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F9796" w14:textId="77777777" w:rsidR="00E56529" w:rsidRPr="003D0CB2" w:rsidRDefault="003D0CB2" w:rsidP="003D0CB2">
      <w:pPr>
        <w:spacing w:after="0"/>
        <w:ind w:left="10" w:right="-6295" w:hanging="10"/>
        <w:rPr>
          <w:rFonts w:asciiTheme="minorHAnsi" w:eastAsia="Arial" w:hAnsiTheme="minorHAnsi" w:cstheme="minorHAnsi"/>
          <w:b/>
        </w:rPr>
      </w:pPr>
      <w:r>
        <w:rPr>
          <w:rStyle w:val="eop"/>
          <w:b/>
          <w:noProof/>
          <w:shd w:val="clear" w:color="auto" w:fill="FFFFFF"/>
        </w:rPr>
        <w:drawing>
          <wp:inline distT="0" distB="0" distL="0" distR="0" wp14:anchorId="14BF9871" wp14:editId="14BF9872">
            <wp:extent cx="1790700" cy="942975"/>
            <wp:effectExtent l="0" t="0" r="0" b="9525"/>
            <wp:docPr id="4" name="Picture 4" descr="C:\Users\ksmith.CARMEL.003\AppData\Local\Microsoft\Windows\INetCache\Content.MSO\63EDB5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smith.CARMEL.003\AppData\Local\Microsoft\Windows\INetCache\Content.MSO\63EDB5F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 w:rsidRPr="003D0CB2">
        <w:rPr>
          <w:rStyle w:val="eop"/>
          <w:b/>
          <w:shd w:val="clear" w:color="auto" w:fill="FFFFFF"/>
        </w:rPr>
        <w:t>T</w:t>
      </w:r>
      <w:r w:rsidR="000727F0" w:rsidRPr="003D0CB2">
        <w:rPr>
          <w:rFonts w:asciiTheme="minorHAnsi" w:eastAsia="Arial" w:hAnsiTheme="minorHAnsi" w:cstheme="minorHAnsi"/>
          <w:b/>
        </w:rPr>
        <w:t xml:space="preserve">EACHER </w:t>
      </w:r>
      <w:r w:rsidRPr="003D0CB2">
        <w:rPr>
          <w:rFonts w:asciiTheme="minorHAnsi" w:eastAsia="Arial" w:hAnsiTheme="minorHAnsi" w:cstheme="minorHAnsi"/>
          <w:b/>
        </w:rPr>
        <w:t>PERSON SPECIFICATION</w:t>
      </w:r>
    </w:p>
    <w:p w14:paraId="14BF9797" w14:textId="77777777" w:rsidR="003D0CB2" w:rsidRPr="003D0CB2" w:rsidRDefault="003D0CB2">
      <w:pPr>
        <w:spacing w:after="0"/>
        <w:ind w:left="10" w:right="504" w:hanging="10"/>
        <w:jc w:val="right"/>
        <w:rPr>
          <w:rFonts w:asciiTheme="minorHAnsi" w:hAnsiTheme="minorHAnsi" w:cstheme="minorHAnsi"/>
        </w:rPr>
      </w:pPr>
    </w:p>
    <w:tbl>
      <w:tblPr>
        <w:tblStyle w:val="TableGrid"/>
        <w:tblW w:w="14426" w:type="dxa"/>
        <w:tblInd w:w="-108" w:type="dxa"/>
        <w:tblCellMar>
          <w:top w:w="1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518"/>
        <w:gridCol w:w="292"/>
        <w:gridCol w:w="300"/>
        <w:gridCol w:w="420"/>
        <w:gridCol w:w="1690"/>
        <w:gridCol w:w="1985"/>
        <w:gridCol w:w="1716"/>
        <w:gridCol w:w="994"/>
        <w:gridCol w:w="3766"/>
        <w:gridCol w:w="1745"/>
      </w:tblGrid>
      <w:tr w:rsidR="00E56529" w:rsidRPr="003D0CB2" w14:paraId="14BF97A0" w14:textId="77777777" w:rsidTr="003D0CB2">
        <w:trPr>
          <w:trHeight w:val="542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BF9798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4BF9799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4BF979A" w14:textId="77777777" w:rsidR="00E56529" w:rsidRPr="003D0CB2" w:rsidRDefault="000727F0">
            <w:pPr>
              <w:ind w:left="710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ESSENTIAL </w:t>
            </w:r>
          </w:p>
          <w:p w14:paraId="14BF979B" w14:textId="77777777" w:rsidR="00E56529" w:rsidRPr="003D0CB2" w:rsidRDefault="000727F0">
            <w:pPr>
              <w:ind w:left="1322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14:paraId="14BF979C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14:paraId="14BF979D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4BF979E" w14:textId="77777777" w:rsidR="00E56529" w:rsidRPr="003D0CB2" w:rsidRDefault="000727F0">
            <w:pPr>
              <w:ind w:left="693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>DESIRABLE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BF979F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14:paraId="14BF97AB" w14:textId="77777777" w:rsidTr="003D0CB2">
        <w:trPr>
          <w:trHeight w:val="806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97A1" w14:textId="77777777" w:rsidR="00E56529" w:rsidRPr="003D0CB2" w:rsidRDefault="000727F0">
            <w:pPr>
              <w:ind w:left="3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1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97A2" w14:textId="77777777" w:rsidR="00E56529" w:rsidRPr="003D0CB2" w:rsidRDefault="000727F0" w:rsidP="003D0CB2">
            <w:pPr>
              <w:spacing w:line="250" w:lineRule="auto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Criteria </w:t>
            </w:r>
          </w:p>
          <w:p w14:paraId="14BF97A3" w14:textId="77777777" w:rsidR="00E56529" w:rsidRPr="003D0CB2" w:rsidRDefault="000727F0">
            <w:pPr>
              <w:ind w:left="7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No. 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97A4" w14:textId="77777777" w:rsidR="00E56529" w:rsidRPr="003D0CB2" w:rsidRDefault="000727F0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ATTRIBUTE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14BF97A5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Stage </w:t>
            </w:r>
          </w:p>
          <w:p w14:paraId="14BF97A6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Identified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14BF97A7" w14:textId="77777777" w:rsidR="00E56529" w:rsidRPr="003D0CB2" w:rsidRDefault="000727F0">
            <w:pPr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>Criteria No.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97A8" w14:textId="77777777" w:rsidR="00E56529" w:rsidRPr="003D0CB2" w:rsidRDefault="000727F0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ATTRIBUTE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97A9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Stage </w:t>
            </w:r>
          </w:p>
          <w:p w14:paraId="14BF97AA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Identified </w:t>
            </w:r>
          </w:p>
        </w:tc>
      </w:tr>
      <w:tr w:rsidR="00E56529" w:rsidRPr="003D0CB2" w14:paraId="14BF97BF" w14:textId="77777777" w:rsidTr="003D0CB2">
        <w:trPr>
          <w:trHeight w:val="1390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97AC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Personal </w:t>
            </w:r>
          </w:p>
          <w:p w14:paraId="14BF97AD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97AE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E1 </w:t>
            </w:r>
          </w:p>
          <w:p w14:paraId="14BF97AF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7B0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7B1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  <w:r w:rsidR="003D0CB2">
              <w:rPr>
                <w:rFonts w:asciiTheme="minorHAnsi" w:eastAsia="Arial" w:hAnsiTheme="minorHAnsi" w:cstheme="minorHAnsi"/>
              </w:rPr>
              <w:br/>
            </w:r>
            <w:r w:rsidRPr="003D0CB2">
              <w:rPr>
                <w:rFonts w:asciiTheme="minorHAnsi" w:eastAsia="Arial" w:hAnsiTheme="minorHAnsi" w:cstheme="minorHAnsi"/>
              </w:rPr>
              <w:t xml:space="preserve">E2 </w:t>
            </w:r>
          </w:p>
          <w:p w14:paraId="14BF97B2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97B3" w14:textId="77777777"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Christian Values &amp; willingness to support the Christian ethos of the </w:t>
            </w:r>
          </w:p>
          <w:p w14:paraId="14BF97B4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College </w:t>
            </w:r>
          </w:p>
          <w:p w14:paraId="14BF97B5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7B6" w14:textId="28AF8AB5" w:rsidR="00CE4C27" w:rsidRPr="003D0CB2" w:rsidRDefault="000727F0" w:rsidP="00CE4C27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Team player </w:t>
            </w:r>
            <w:r w:rsidR="00CE4C27">
              <w:rPr>
                <w:rFonts w:asciiTheme="minorHAnsi" w:eastAsia="Arial" w:hAnsiTheme="minorHAnsi" w:cstheme="minorHAnsi"/>
              </w:rPr>
              <w:t>who is c</w:t>
            </w:r>
            <w:r w:rsidR="00CE4C27">
              <w:rPr>
                <w:rFonts w:asciiTheme="minorHAnsi" w:hAnsiTheme="minorHAnsi" w:cstheme="minorHAnsi"/>
              </w:rPr>
              <w:t>ommitted and hardworking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14BF97B7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7B8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AF/I/R </w:t>
            </w:r>
          </w:p>
          <w:p w14:paraId="14BF97B9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7BA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 </w:t>
            </w:r>
          </w:p>
          <w:p w14:paraId="14BF97BB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14BF97BC" w14:textId="77777777"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D1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97BD" w14:textId="77777777"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Practising </w:t>
            </w:r>
            <w:r w:rsidR="003D0CB2">
              <w:rPr>
                <w:rFonts w:asciiTheme="minorHAnsi" w:eastAsia="Arial" w:hAnsiTheme="minorHAnsi" w:cstheme="minorHAnsi"/>
              </w:rPr>
              <w:t>R</w:t>
            </w:r>
            <w:r w:rsidRPr="003D0CB2">
              <w:rPr>
                <w:rFonts w:asciiTheme="minorHAnsi" w:eastAsia="Arial" w:hAnsiTheme="minorHAnsi" w:cstheme="minorHAnsi"/>
              </w:rPr>
              <w:t xml:space="preserve">oman Catholic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97BE" w14:textId="77777777"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AF </w:t>
            </w:r>
          </w:p>
        </w:tc>
      </w:tr>
      <w:tr w:rsidR="00E56529" w:rsidRPr="003D0CB2" w14:paraId="14BF97DB" w14:textId="77777777" w:rsidTr="003D0CB2">
        <w:trPr>
          <w:trHeight w:val="1286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97C0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Qualifications </w:t>
            </w:r>
          </w:p>
          <w:p w14:paraId="14BF97C1" w14:textId="77777777" w:rsidR="00E56529" w:rsidRPr="003D0CB2" w:rsidRDefault="000727F0">
            <w:pPr>
              <w:spacing w:after="472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&amp; Education </w:t>
            </w:r>
          </w:p>
          <w:p w14:paraId="14BF97C2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97C3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E3 </w:t>
            </w:r>
          </w:p>
          <w:p w14:paraId="14BF97C4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7C5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E4  </w:t>
            </w:r>
          </w:p>
          <w:p w14:paraId="14BF97C6" w14:textId="77777777" w:rsidR="00E56529" w:rsidRPr="003D0CB2" w:rsidRDefault="00545B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E5</w:t>
            </w:r>
            <w:r w:rsidR="000727F0"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97C7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QTS </w:t>
            </w:r>
          </w:p>
          <w:p w14:paraId="14BF97C8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7C9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Good degree in relevant subject  </w:t>
            </w:r>
          </w:p>
          <w:p w14:paraId="14BF97CA" w14:textId="77777777" w:rsidR="00E56529" w:rsidRPr="003D0CB2" w:rsidRDefault="00545B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 IT Skills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14BF97CB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AF/C </w:t>
            </w:r>
          </w:p>
          <w:p w14:paraId="14BF97CC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7CD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AF/C  </w:t>
            </w:r>
          </w:p>
          <w:p w14:paraId="14BF97CE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14BF97CF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D2 </w:t>
            </w:r>
          </w:p>
          <w:p w14:paraId="14BF97D0" w14:textId="77777777" w:rsidR="003D0CB2" w:rsidRDefault="000727F0">
            <w:pPr>
              <w:rPr>
                <w:rFonts w:asciiTheme="minorHAnsi" w:eastAsia="Arial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7D1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D3 </w:t>
            </w:r>
          </w:p>
          <w:p w14:paraId="14BF97D2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7D3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97D4" w14:textId="77777777" w:rsidR="00E56529" w:rsidRPr="003D0CB2" w:rsidRDefault="00545B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Examination marking experience</w:t>
            </w:r>
          </w:p>
          <w:p w14:paraId="14BF97D5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7D6" w14:textId="08E4B20C" w:rsidR="00E56529" w:rsidRPr="003D0CB2" w:rsidRDefault="00CE4C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Further qualifications linked to SEMH</w:t>
            </w:r>
            <w:r w:rsidR="000727F0" w:rsidRPr="003D0CB2">
              <w:rPr>
                <w:rFonts w:asciiTheme="minorHAnsi" w:eastAsia="Arial" w:hAnsiTheme="minorHAnsi" w:cstheme="minorHAnsi"/>
              </w:rPr>
              <w:t xml:space="preserve">  </w:t>
            </w:r>
          </w:p>
          <w:p w14:paraId="14BF97D7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97D8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C/I/L </w:t>
            </w:r>
          </w:p>
          <w:p w14:paraId="14BF97D9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7DA" w14:textId="77777777" w:rsidR="00E56529" w:rsidRPr="003D0CB2" w:rsidRDefault="000727F0" w:rsidP="003D0CB2">
            <w:pPr>
              <w:spacing w:after="235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AF/C  </w:t>
            </w:r>
          </w:p>
        </w:tc>
      </w:tr>
      <w:tr w:rsidR="00E56529" w:rsidRPr="003D0CB2" w14:paraId="14BF97EB" w14:textId="77777777" w:rsidTr="003D0CB2">
        <w:trPr>
          <w:trHeight w:val="797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97DC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Experience &amp; </w:t>
            </w:r>
          </w:p>
          <w:p w14:paraId="14BF97DD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Knowledge </w:t>
            </w:r>
          </w:p>
          <w:p w14:paraId="14BF97DE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97DF" w14:textId="77777777"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>E</w:t>
            </w:r>
            <w:r w:rsidR="00545B23">
              <w:rPr>
                <w:rFonts w:asciiTheme="minorHAnsi" w:eastAsia="Arial" w:hAnsiTheme="minorHAnsi" w:cstheme="minorHAnsi"/>
              </w:rPr>
              <w:t>6</w:t>
            </w:r>
          </w:p>
          <w:p w14:paraId="14BF97E0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97E1" w14:textId="51F30600" w:rsidR="00E56529" w:rsidRPr="003D0CB2" w:rsidRDefault="00CE4C27">
            <w:pPr>
              <w:spacing w:after="19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Relevant experience of delivering and planning strategic interventions</w:t>
            </w:r>
          </w:p>
          <w:p w14:paraId="14BF97E2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14BF97E3" w14:textId="77777777"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I/R/L </w:t>
            </w:r>
          </w:p>
          <w:p w14:paraId="14BF97E4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14BF97E5" w14:textId="41D924D7" w:rsidR="00E56529" w:rsidRPr="003D0CB2" w:rsidRDefault="00E56529">
            <w:pPr>
              <w:spacing w:after="254"/>
              <w:rPr>
                <w:rFonts w:asciiTheme="minorHAnsi" w:hAnsiTheme="minorHAnsi" w:cstheme="minorHAnsi"/>
              </w:rPr>
            </w:pPr>
          </w:p>
          <w:p w14:paraId="14BF97E6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97E8" w14:textId="04CEDD0A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97EA" w14:textId="78F897CD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14:paraId="14BF981A" w14:textId="77777777" w:rsidTr="003D0CB2">
        <w:trPr>
          <w:trHeight w:val="3569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BF97EC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lastRenderedPageBreak/>
              <w:t xml:space="preserve">Special </w:t>
            </w:r>
          </w:p>
          <w:p w14:paraId="14BF97ED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>Requirements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1CDB7B" w14:textId="592463B6" w:rsidR="00CE4C27" w:rsidRDefault="00CE4C27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E7</w:t>
            </w:r>
          </w:p>
          <w:p w14:paraId="5A007047" w14:textId="77777777" w:rsidR="00CE4C27" w:rsidRDefault="00CE4C27">
            <w:pPr>
              <w:rPr>
                <w:rFonts w:asciiTheme="minorHAnsi" w:eastAsia="Arial" w:hAnsiTheme="minorHAnsi" w:cstheme="minorHAnsi"/>
              </w:rPr>
            </w:pPr>
          </w:p>
          <w:p w14:paraId="00E97BFD" w14:textId="77777777" w:rsidR="00CE4C27" w:rsidRDefault="00CE4C27">
            <w:pPr>
              <w:rPr>
                <w:rFonts w:asciiTheme="minorHAnsi" w:eastAsia="Arial" w:hAnsiTheme="minorHAnsi" w:cstheme="minorHAnsi"/>
              </w:rPr>
            </w:pPr>
          </w:p>
          <w:p w14:paraId="14BF97EE" w14:textId="7491C715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>E</w:t>
            </w:r>
            <w:r w:rsidR="00CE4C27">
              <w:rPr>
                <w:rFonts w:asciiTheme="minorHAnsi" w:eastAsia="Arial" w:hAnsiTheme="minorHAnsi" w:cstheme="minorHAnsi"/>
              </w:rPr>
              <w:t>8</w:t>
            </w:r>
          </w:p>
          <w:p w14:paraId="14BF97EF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7F0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7F1" w14:textId="1D4D4838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>E</w:t>
            </w:r>
            <w:r w:rsidR="00CE4C27">
              <w:rPr>
                <w:rFonts w:asciiTheme="minorHAnsi" w:eastAsia="Arial" w:hAnsiTheme="minorHAnsi" w:cstheme="minorHAnsi"/>
              </w:rPr>
              <w:t>9</w:t>
            </w:r>
          </w:p>
          <w:p w14:paraId="14BF97F2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7F3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7F4" w14:textId="2324D47F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E</w:t>
            </w:r>
            <w:r w:rsidR="00CE4C27">
              <w:rPr>
                <w:rFonts w:asciiTheme="minorHAnsi" w:eastAsia="Arial" w:hAnsiTheme="minorHAnsi" w:cstheme="minorHAnsi"/>
              </w:rPr>
              <w:t>10</w:t>
            </w:r>
          </w:p>
          <w:p w14:paraId="14BF97F5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7F6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7F7" w14:textId="4E1973A6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  <w:r w:rsidR="00CE4C27">
              <w:rPr>
                <w:rFonts w:asciiTheme="minorHAnsi" w:eastAsia="Arial" w:hAnsiTheme="minorHAnsi" w:cstheme="minorHAnsi"/>
              </w:rPr>
              <w:t>E11</w:t>
            </w:r>
          </w:p>
          <w:p w14:paraId="14BF97F8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  <w:p w14:paraId="14BF97F9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7FA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598085" w14:textId="126C02F2" w:rsidR="00CE4C27" w:rsidRDefault="00CE4C27" w:rsidP="003D0CB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Relevant experience of monitoring impact of interventions and support</w:t>
            </w:r>
          </w:p>
          <w:p w14:paraId="38033A97" w14:textId="77777777" w:rsidR="00CE4C27" w:rsidRDefault="00CE4C27" w:rsidP="003D0CB2">
            <w:pPr>
              <w:rPr>
                <w:rFonts w:asciiTheme="minorHAnsi" w:eastAsia="Arial" w:hAnsiTheme="minorHAnsi" w:cstheme="minorHAnsi"/>
              </w:rPr>
            </w:pPr>
          </w:p>
          <w:p w14:paraId="14BF97FB" w14:textId="312CDB52"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Committed and dedicated to the demands of </w:t>
            </w:r>
            <w:r w:rsidR="00CE4C27">
              <w:rPr>
                <w:rFonts w:asciiTheme="minorHAnsi" w:eastAsia="Arial" w:hAnsiTheme="minorHAnsi" w:cstheme="minorHAnsi"/>
              </w:rPr>
              <w:t>student support</w:t>
            </w:r>
          </w:p>
          <w:p w14:paraId="14BF97FC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7FD" w14:textId="77777777" w:rsidR="00E56529" w:rsidRDefault="005432DF" w:rsidP="003D0CB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Understanding of the central need for high levels of literacy and </w:t>
            </w:r>
            <w:proofErr w:type="spellStart"/>
            <w:r>
              <w:rPr>
                <w:rFonts w:asciiTheme="minorHAnsi" w:eastAsia="Arial" w:hAnsiTheme="minorHAnsi" w:cstheme="minorHAnsi"/>
              </w:rPr>
              <w:t>oracy</w:t>
            </w:r>
            <w:proofErr w:type="spellEnd"/>
            <w:r w:rsidR="003D0CB2"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7FE" w14:textId="77777777" w:rsidR="005432DF" w:rsidRDefault="005432DF" w:rsidP="003D0CB2">
            <w:pPr>
              <w:rPr>
                <w:rFonts w:asciiTheme="minorHAnsi" w:hAnsiTheme="minorHAnsi" w:cstheme="minorHAnsi"/>
              </w:rPr>
            </w:pPr>
          </w:p>
          <w:p w14:paraId="7911A7F3" w14:textId="77777777" w:rsidR="005432DF" w:rsidRDefault="005432DF" w:rsidP="003D0C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Understand the</w:t>
            </w:r>
            <w:r w:rsidR="00772734">
              <w:rPr>
                <w:rFonts w:asciiTheme="minorHAnsi" w:hAnsiTheme="minorHAnsi" w:cstheme="minorHAnsi"/>
              </w:rPr>
              <w:t xml:space="preserve"> centrality</w:t>
            </w:r>
            <w:r w:rsidR="00A443E3">
              <w:rPr>
                <w:rFonts w:asciiTheme="minorHAnsi" w:hAnsiTheme="minorHAnsi" w:cstheme="minorHAnsi"/>
              </w:rPr>
              <w:t xml:space="preserve"> of reading for progress and pleasure</w:t>
            </w:r>
          </w:p>
          <w:p w14:paraId="7EFC23C6" w14:textId="77777777" w:rsidR="00CE4C27" w:rsidRDefault="00CE4C27" w:rsidP="003D0CB2">
            <w:pPr>
              <w:rPr>
                <w:rFonts w:asciiTheme="minorHAnsi" w:hAnsiTheme="minorHAnsi" w:cstheme="minorHAnsi"/>
              </w:rPr>
            </w:pPr>
          </w:p>
          <w:p w14:paraId="14BF97FF" w14:textId="1CF54820" w:rsidR="00CE4C27" w:rsidRPr="003D0CB2" w:rsidRDefault="00CE4C27" w:rsidP="003D0C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Understanding of SEMH needs including ACEs, EBSA, ASD, ADHD, etc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7" w:space="0" w:color="000000"/>
            </w:tcBorders>
          </w:tcPr>
          <w:p w14:paraId="14BF9800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R/I </w:t>
            </w:r>
          </w:p>
          <w:p w14:paraId="14BF9801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802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803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AF/R </w:t>
            </w:r>
          </w:p>
          <w:p w14:paraId="14BF9804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805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806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807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R/D/I/L </w:t>
            </w:r>
          </w:p>
          <w:p w14:paraId="14BF9808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809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80A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80B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R/L </w:t>
            </w:r>
          </w:p>
          <w:p w14:paraId="14BF980C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80D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14:paraId="14BF980E" w14:textId="569171DE" w:rsidR="00E56529" w:rsidRDefault="000727F0">
            <w:pPr>
              <w:rPr>
                <w:rFonts w:asciiTheme="minorHAnsi" w:eastAsia="Arial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>D</w:t>
            </w:r>
            <w:r w:rsidR="00CE4C27">
              <w:rPr>
                <w:rFonts w:asciiTheme="minorHAnsi" w:eastAsia="Arial" w:hAnsiTheme="minorHAnsi" w:cstheme="minorHAnsi"/>
              </w:rPr>
              <w:t>4</w:t>
            </w:r>
          </w:p>
          <w:p w14:paraId="14BF980F" w14:textId="77777777" w:rsidR="005432DF" w:rsidRDefault="005432DF">
            <w:pPr>
              <w:rPr>
                <w:rFonts w:asciiTheme="minorHAnsi" w:hAnsiTheme="minorHAnsi" w:cstheme="minorHAnsi"/>
              </w:rPr>
            </w:pPr>
          </w:p>
          <w:p w14:paraId="14BF9810" w14:textId="77777777" w:rsidR="005432DF" w:rsidRDefault="005432DF">
            <w:pPr>
              <w:rPr>
                <w:rFonts w:asciiTheme="minorHAnsi" w:hAnsiTheme="minorHAnsi" w:cstheme="minorHAnsi"/>
              </w:rPr>
            </w:pPr>
          </w:p>
          <w:p w14:paraId="14BF9811" w14:textId="77777777" w:rsidR="005432DF" w:rsidRDefault="005432DF">
            <w:pPr>
              <w:rPr>
                <w:rFonts w:asciiTheme="minorHAnsi" w:hAnsiTheme="minorHAnsi" w:cstheme="minorHAnsi"/>
              </w:rPr>
            </w:pPr>
          </w:p>
          <w:p w14:paraId="14BF9812" w14:textId="77777777" w:rsidR="005432DF" w:rsidRDefault="005432DF">
            <w:pPr>
              <w:rPr>
                <w:rFonts w:asciiTheme="minorHAnsi" w:hAnsiTheme="minorHAnsi" w:cstheme="minorHAnsi"/>
              </w:rPr>
            </w:pPr>
          </w:p>
          <w:p w14:paraId="03E5D8F5" w14:textId="77777777" w:rsidR="005432DF" w:rsidRDefault="005432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CE4C27">
              <w:rPr>
                <w:rFonts w:asciiTheme="minorHAnsi" w:hAnsiTheme="minorHAnsi" w:cstheme="minorHAnsi"/>
              </w:rPr>
              <w:t>5</w:t>
            </w:r>
          </w:p>
          <w:p w14:paraId="39B1DAE0" w14:textId="77777777" w:rsidR="00CE4C27" w:rsidRDefault="00CE4C27">
            <w:pPr>
              <w:rPr>
                <w:rFonts w:asciiTheme="minorHAnsi" w:hAnsiTheme="minorHAnsi" w:cstheme="minorHAnsi"/>
              </w:rPr>
            </w:pPr>
          </w:p>
          <w:p w14:paraId="1C117F32" w14:textId="77777777" w:rsidR="00CE4C27" w:rsidRDefault="00CE4C27">
            <w:pPr>
              <w:rPr>
                <w:rFonts w:asciiTheme="minorHAnsi" w:hAnsiTheme="minorHAnsi" w:cstheme="minorHAnsi"/>
              </w:rPr>
            </w:pPr>
          </w:p>
          <w:p w14:paraId="2640E940" w14:textId="77777777" w:rsidR="00CE4C27" w:rsidRDefault="00CE4C27">
            <w:pPr>
              <w:rPr>
                <w:rFonts w:asciiTheme="minorHAnsi" w:hAnsiTheme="minorHAnsi" w:cstheme="minorHAnsi"/>
              </w:rPr>
            </w:pPr>
          </w:p>
          <w:p w14:paraId="12E802CE" w14:textId="77777777" w:rsidR="00CE4C27" w:rsidRDefault="00CE4C27">
            <w:pPr>
              <w:rPr>
                <w:rFonts w:asciiTheme="minorHAnsi" w:hAnsiTheme="minorHAnsi" w:cstheme="minorHAnsi"/>
              </w:rPr>
            </w:pPr>
          </w:p>
          <w:p w14:paraId="14BF9813" w14:textId="7512BADB" w:rsidR="00CE4C27" w:rsidRPr="003D0CB2" w:rsidRDefault="00CE4C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D6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BF9814" w14:textId="77777777" w:rsidR="00E56529" w:rsidRDefault="000727F0">
            <w:pPr>
              <w:rPr>
                <w:rFonts w:asciiTheme="minorHAnsi" w:eastAsia="Arial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Able to </w:t>
            </w:r>
            <w:proofErr w:type="gramStart"/>
            <w:r w:rsidRPr="003D0CB2">
              <w:rPr>
                <w:rFonts w:asciiTheme="minorHAnsi" w:eastAsia="Arial" w:hAnsiTheme="minorHAnsi" w:cstheme="minorHAnsi"/>
              </w:rPr>
              <w:t>make a contribution</w:t>
            </w:r>
            <w:proofErr w:type="gramEnd"/>
            <w:r w:rsidRPr="003D0CB2">
              <w:rPr>
                <w:rFonts w:asciiTheme="minorHAnsi" w:eastAsia="Arial" w:hAnsiTheme="minorHAnsi" w:cstheme="minorHAnsi"/>
              </w:rPr>
              <w:t xml:space="preserve"> to the extra-curricular life of the college </w:t>
            </w:r>
          </w:p>
          <w:p w14:paraId="14BF9815" w14:textId="77777777" w:rsidR="005432DF" w:rsidRDefault="005432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Willingness to contribute to enrichment</w:t>
            </w:r>
          </w:p>
          <w:p w14:paraId="14BF9816" w14:textId="77777777" w:rsidR="005432DF" w:rsidRDefault="005432DF">
            <w:pPr>
              <w:rPr>
                <w:rFonts w:asciiTheme="minorHAnsi" w:hAnsiTheme="minorHAnsi" w:cstheme="minorHAnsi"/>
              </w:rPr>
            </w:pPr>
          </w:p>
          <w:p w14:paraId="14BF9817" w14:textId="77777777" w:rsidR="005432DF" w:rsidRDefault="005432DF">
            <w:pPr>
              <w:rPr>
                <w:rFonts w:asciiTheme="minorHAnsi" w:hAnsiTheme="minorHAnsi" w:cstheme="minorHAnsi"/>
              </w:rPr>
            </w:pPr>
          </w:p>
          <w:p w14:paraId="4C3A08D4" w14:textId="77777777" w:rsidR="005432DF" w:rsidRDefault="005432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leading/ supporting school plays/ drama / reading clubs / public speaking</w:t>
            </w:r>
          </w:p>
          <w:p w14:paraId="446064F2" w14:textId="77777777" w:rsidR="00CE4C27" w:rsidRDefault="00CE4C27">
            <w:pPr>
              <w:rPr>
                <w:rFonts w:asciiTheme="minorHAnsi" w:hAnsiTheme="minorHAnsi" w:cstheme="minorHAnsi"/>
              </w:rPr>
            </w:pPr>
          </w:p>
          <w:p w14:paraId="3A92B924" w14:textId="77777777" w:rsidR="00CE4C27" w:rsidRDefault="00CE4C27">
            <w:pPr>
              <w:rPr>
                <w:rFonts w:asciiTheme="minorHAnsi" w:hAnsiTheme="minorHAnsi" w:cstheme="minorHAnsi"/>
              </w:rPr>
            </w:pPr>
          </w:p>
          <w:p w14:paraId="14BF9818" w14:textId="3B701EBC" w:rsidR="00CE4C27" w:rsidRPr="003D0CB2" w:rsidRDefault="00CE4C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of working with outside agencies. </w:t>
            </w:r>
            <w:proofErr w:type="spellStart"/>
            <w:r>
              <w:rPr>
                <w:rFonts w:asciiTheme="minorHAnsi" w:hAnsiTheme="minorHAnsi" w:cstheme="minorHAnsi"/>
              </w:rPr>
              <w:t>Eg</w:t>
            </w:r>
            <w:proofErr w:type="spellEnd"/>
            <w:r>
              <w:rPr>
                <w:rFonts w:asciiTheme="minorHAnsi" w:hAnsiTheme="minorHAnsi" w:cstheme="minorHAnsi"/>
              </w:rPr>
              <w:t>, CAMHs, Early Help, EP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BF9819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AF/I </w:t>
            </w:r>
          </w:p>
        </w:tc>
      </w:tr>
      <w:tr w:rsidR="00E56529" w:rsidRPr="003D0CB2" w14:paraId="14BF983F" w14:textId="77777777" w:rsidTr="00CE4C27">
        <w:tblPrEx>
          <w:tblCellMar>
            <w:bottom w:w="9" w:type="dxa"/>
            <w:right w:w="63" w:type="dxa"/>
          </w:tblCellMar>
        </w:tblPrEx>
        <w:trPr>
          <w:trHeight w:val="3322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BF981C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981D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 </w:t>
            </w:r>
          </w:p>
          <w:p w14:paraId="14BF981E" w14:textId="17CEF668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>E</w:t>
            </w:r>
            <w:r w:rsidR="00CE4C27">
              <w:rPr>
                <w:rFonts w:asciiTheme="minorHAnsi" w:eastAsia="Arial" w:hAnsiTheme="minorHAnsi" w:cstheme="minorHAnsi"/>
              </w:rPr>
              <w:t>12</w:t>
            </w:r>
          </w:p>
          <w:p w14:paraId="14BF981F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820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821" w14:textId="3238B3A5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>E1</w:t>
            </w:r>
            <w:r w:rsidR="00CE4C27">
              <w:rPr>
                <w:rFonts w:asciiTheme="minorHAnsi" w:eastAsia="Arial" w:hAnsiTheme="minorHAnsi" w:cstheme="minorHAnsi"/>
              </w:rPr>
              <w:t>3</w:t>
            </w:r>
          </w:p>
          <w:p w14:paraId="14BF9822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823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824" w14:textId="610FD631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>E1</w:t>
            </w:r>
            <w:r w:rsidR="00CE4C27">
              <w:rPr>
                <w:rFonts w:asciiTheme="minorHAnsi" w:eastAsia="Arial" w:hAnsiTheme="minorHAnsi" w:cstheme="minorHAnsi"/>
              </w:rPr>
              <w:t>4</w:t>
            </w:r>
          </w:p>
          <w:p w14:paraId="14BF9825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826" w14:textId="77777777" w:rsidR="00E56529" w:rsidRPr="003D0CB2" w:rsidRDefault="000727F0">
            <w:pPr>
              <w:spacing w:after="235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827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9828" w14:textId="77777777" w:rsidR="00E56529" w:rsidRPr="003D0CB2" w:rsidRDefault="00E56529">
            <w:pPr>
              <w:ind w:left="108"/>
              <w:rPr>
                <w:rFonts w:asciiTheme="minorHAnsi" w:hAnsiTheme="minorHAnsi" w:cstheme="minorHAnsi"/>
              </w:rPr>
            </w:pPr>
          </w:p>
          <w:p w14:paraId="14BF9829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Suitability to work with young </w:t>
            </w:r>
          </w:p>
          <w:p w14:paraId="14BF982A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people </w:t>
            </w:r>
          </w:p>
          <w:p w14:paraId="14BF982B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82C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Application form completed fully and legibly. </w:t>
            </w:r>
          </w:p>
          <w:p w14:paraId="14BF982D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82E" w14:textId="36EB54B7" w:rsidR="00E56529" w:rsidRPr="003D0CB2" w:rsidRDefault="000727F0" w:rsidP="003D0CB2">
            <w:pPr>
              <w:spacing w:line="241" w:lineRule="auto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The ability to converse at ease with pupils/public/public bodies and provide advice in accurate spoken </w:t>
            </w:r>
            <w:r w:rsidR="00CE4C27">
              <w:rPr>
                <w:rFonts w:asciiTheme="minorHAnsi" w:eastAsia="Arial" w:hAnsiTheme="minorHAnsi" w:cstheme="minorHAnsi"/>
              </w:rPr>
              <w:t xml:space="preserve">and written </w:t>
            </w:r>
            <w:r w:rsidRPr="003D0CB2">
              <w:rPr>
                <w:rFonts w:asciiTheme="minorHAnsi" w:eastAsia="Arial" w:hAnsiTheme="minorHAnsi" w:cstheme="minorHAnsi"/>
              </w:rPr>
              <w:t xml:space="preserve">English is essential for the post. 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14BF982F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830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831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R/D/L </w:t>
            </w:r>
          </w:p>
          <w:p w14:paraId="14BF9832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833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834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 </w:t>
            </w:r>
          </w:p>
          <w:p w14:paraId="14BF9835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836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837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R/I/L </w:t>
            </w:r>
          </w:p>
          <w:p w14:paraId="14BF9838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839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83A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F983B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BF983C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BF983D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BF983E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E56529" w:rsidRPr="003D0CB2" w14:paraId="14BF9845" w14:textId="77777777">
        <w:tblPrEx>
          <w:tblCellMar>
            <w:bottom w:w="9" w:type="dxa"/>
            <w:right w:w="63" w:type="dxa"/>
          </w:tblCellMar>
        </w:tblPrEx>
        <w:trPr>
          <w:trHeight w:val="542"/>
        </w:trPr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BF9840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Key – Stage identified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BF9841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9842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4BF9843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4BF9844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14:paraId="14BF984B" w14:textId="77777777">
        <w:tblPrEx>
          <w:tblCellMar>
            <w:bottom w:w="9" w:type="dxa"/>
            <w:right w:w="63" w:type="dxa"/>
          </w:tblCellMar>
        </w:tblPrEx>
        <w:trPr>
          <w:trHeight w:val="269"/>
        </w:trPr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BF9846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BF9847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9848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Application Form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BF9849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4BF984A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14:paraId="14BF9851" w14:textId="77777777">
        <w:tblPrEx>
          <w:tblCellMar>
            <w:bottom w:w="9" w:type="dxa"/>
            <w:right w:w="63" w:type="dxa"/>
          </w:tblCellMar>
        </w:tblPrEx>
        <w:trPr>
          <w:trHeight w:val="269"/>
        </w:trPr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BF984C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BF984D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984E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Certificates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BF984F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4BF9850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14:paraId="14BF9857" w14:textId="77777777">
        <w:tblPrEx>
          <w:tblCellMar>
            <w:bottom w:w="9" w:type="dxa"/>
            <w:right w:w="63" w:type="dxa"/>
          </w:tblCellMar>
        </w:tblPrEx>
        <w:trPr>
          <w:trHeight w:val="269"/>
        </w:trPr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BF9852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BF9853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9854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Tests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BF9855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4BF9856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14:paraId="14BF985D" w14:textId="77777777">
        <w:tblPrEx>
          <w:tblCellMar>
            <w:bottom w:w="9" w:type="dxa"/>
            <w:right w:w="63" w:type="dxa"/>
          </w:tblCellMar>
        </w:tblPrEx>
        <w:trPr>
          <w:trHeight w:val="269"/>
        </w:trPr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BF9858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P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BF9859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985A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Presentation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BF985B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4BF985C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14:paraId="14BF9863" w14:textId="77777777">
        <w:tblPrEx>
          <w:tblCellMar>
            <w:bottom w:w="9" w:type="dxa"/>
            <w:right w:w="63" w:type="dxa"/>
          </w:tblCellMar>
        </w:tblPrEx>
        <w:trPr>
          <w:trHeight w:val="269"/>
        </w:trPr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BF985E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lastRenderedPageBreak/>
              <w:t xml:space="preserve">I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BF985F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9860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Interview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BF9861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4BF9862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14:paraId="14BF9869" w14:textId="77777777">
        <w:tblPrEx>
          <w:tblCellMar>
            <w:bottom w:w="9" w:type="dxa"/>
            <w:right w:w="63" w:type="dxa"/>
          </w:tblCellMar>
        </w:tblPrEx>
        <w:trPr>
          <w:trHeight w:val="269"/>
        </w:trPr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BF9864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BF9865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9866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References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BF9867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4BF9868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14:paraId="14BF986F" w14:textId="77777777">
        <w:tblPrEx>
          <w:tblCellMar>
            <w:bottom w:w="9" w:type="dxa"/>
            <w:right w:w="63" w:type="dxa"/>
          </w:tblCellMar>
        </w:tblPrEx>
        <w:trPr>
          <w:trHeight w:val="269"/>
        </w:trPr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BF986A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L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BF986B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986C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Lesson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BF986D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4BF986E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</w:tbl>
    <w:p w14:paraId="14BF9870" w14:textId="77777777" w:rsidR="00E56529" w:rsidRPr="003D0CB2" w:rsidRDefault="000727F0">
      <w:pPr>
        <w:spacing w:after="0"/>
        <w:jc w:val="both"/>
        <w:rPr>
          <w:rFonts w:asciiTheme="minorHAnsi" w:hAnsiTheme="minorHAnsi" w:cstheme="minorHAnsi"/>
        </w:rPr>
      </w:pPr>
      <w:r w:rsidRPr="003D0CB2">
        <w:rPr>
          <w:rFonts w:asciiTheme="minorHAnsi" w:eastAsia="Arial" w:hAnsiTheme="minorHAnsi" w:cstheme="minorHAnsi"/>
        </w:rPr>
        <w:t xml:space="preserve"> </w:t>
      </w:r>
    </w:p>
    <w:sectPr w:rsidR="00E56529" w:rsidRPr="003D0CB2">
      <w:pgSz w:w="16841" w:h="11906" w:orient="landscape"/>
      <w:pgMar w:top="1284" w:right="7542" w:bottom="723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29"/>
    <w:rsid w:val="000337D7"/>
    <w:rsid w:val="000727F0"/>
    <w:rsid w:val="003D0CB2"/>
    <w:rsid w:val="005432DF"/>
    <w:rsid w:val="00545B23"/>
    <w:rsid w:val="006C274D"/>
    <w:rsid w:val="00772734"/>
    <w:rsid w:val="00870EF4"/>
    <w:rsid w:val="00A443E3"/>
    <w:rsid w:val="00B26AA4"/>
    <w:rsid w:val="00CE4C27"/>
    <w:rsid w:val="00D902B8"/>
    <w:rsid w:val="00E5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F9796"/>
  <w15:docId w15:val="{D5E85818-EDCB-4937-A4FC-BB369E89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3D0CB2"/>
  </w:style>
  <w:style w:type="character" w:customStyle="1" w:styleId="eop">
    <w:name w:val="eop"/>
    <w:basedOn w:val="DefaultParagraphFont"/>
    <w:rsid w:val="003D0CB2"/>
  </w:style>
  <w:style w:type="paragraph" w:styleId="BalloonText">
    <w:name w:val="Balloon Text"/>
    <w:basedOn w:val="Normal"/>
    <w:link w:val="BalloonTextChar"/>
    <w:uiPriority w:val="99"/>
    <w:semiHidden/>
    <w:unhideWhenUsed/>
    <w:rsid w:val="006C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4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2dc1b0-c129-4058-8ee7-ed5ee151aa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9D90A30C5454D8580B39C6D901F8B" ma:contentTypeVersion="14" ma:contentTypeDescription="Create a new document." ma:contentTypeScope="" ma:versionID="a8f0a90df46725b863e0ba9edb0b7415">
  <xsd:schema xmlns:xsd="http://www.w3.org/2001/XMLSchema" xmlns:xs="http://www.w3.org/2001/XMLSchema" xmlns:p="http://schemas.microsoft.com/office/2006/metadata/properties" xmlns:ns3="772dc1b0-c129-4058-8ee7-ed5ee151aab1" xmlns:ns4="c6b61385-0fb2-4113-9365-12798cea5c07" targetNamespace="http://schemas.microsoft.com/office/2006/metadata/properties" ma:root="true" ma:fieldsID="3a25ff35da02456772302b6a44b077dc" ns3:_="" ns4:_="">
    <xsd:import namespace="772dc1b0-c129-4058-8ee7-ed5ee151aab1"/>
    <xsd:import namespace="c6b61385-0fb2-4113-9365-12798cea5c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dc1b0-c129-4058-8ee7-ed5ee151a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61385-0fb2-4113-9365-12798cea5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6FF06-F02D-4804-89FF-5D24EB988594}">
  <ds:schemaRefs>
    <ds:schemaRef ds:uri="772dc1b0-c129-4058-8ee7-ed5ee151aab1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c6b61385-0fb2-4113-9365-12798cea5c0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7AD5CC7-5643-4D77-9CF9-5B8F05AAE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0F17BF-5831-41EC-9BCC-3E7D538AC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dc1b0-c129-4058-8ee7-ed5ee151aab1"/>
    <ds:schemaRef ds:uri="c6b61385-0fb2-4113-9365-12798cea5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3B1F50-D190-4376-A327-8A5A6746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DARLINGTON BOROUGH COUNCIL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DARLINGTON BOROUGH COUNCIL</dc:title>
  <dc:subject/>
  <dc:creator>Unknown User</dc:creator>
  <cp:keywords/>
  <cp:lastModifiedBy>Louise Metcalfe</cp:lastModifiedBy>
  <cp:revision>3</cp:revision>
  <cp:lastPrinted>2023-04-20T14:32:00Z</cp:lastPrinted>
  <dcterms:created xsi:type="dcterms:W3CDTF">2024-07-18T12:53:00Z</dcterms:created>
  <dcterms:modified xsi:type="dcterms:W3CDTF">2024-07-19T09:28:00Z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0x010100E7B9D90A30C5454D8580B39C6D901F8B</vt:lpwstr>
  </property>
</Properties>
</file>