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sz w:val="40"/>
          <w:szCs w:val="40"/>
          <w:vertAlign w:val="baseline"/>
        </w:rPr>
      </w:pPr>
      <w:r w:rsidDel="00000000" w:rsidR="00000000" w:rsidRPr="00000000">
        <w:rPr>
          <w:rFonts w:ascii="Arial" w:cs="Arial" w:eastAsia="Arial" w:hAnsi="Arial"/>
          <w:b w:val="1"/>
          <w:sz w:val="40"/>
          <w:szCs w:val="40"/>
          <w:vertAlign w:val="baseline"/>
          <w:rtl w:val="0"/>
        </w:rPr>
        <w:t xml:space="preserve">Whickham School</w:t>
      </w:r>
      <w:r w:rsidDel="00000000" w:rsidR="00000000" w:rsidRPr="00000000">
        <w:rPr>
          <w:rtl w:val="0"/>
        </w:rPr>
      </w:r>
    </w:p>
    <w:p w:rsidR="00000000" w:rsidDel="00000000" w:rsidP="00000000" w:rsidRDefault="00000000" w:rsidRPr="00000000" w14:paraId="00000002">
      <w:pPr>
        <w:jc w:val="right"/>
        <w:rPr>
          <w:rFonts w:ascii="Arial" w:cs="Arial" w:eastAsia="Arial" w:hAnsi="Arial"/>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1828800</wp:posOffset>
            </wp:positionH>
            <wp:positionV relativeFrom="paragraph">
              <wp:posOffset>138430</wp:posOffset>
            </wp:positionV>
            <wp:extent cx="1809750" cy="1362075"/>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09750" cy="1362075"/>
                    </a:xfrm>
                    <a:prstGeom prst="rect"/>
                    <a:ln/>
                  </pic:spPr>
                </pic:pic>
              </a:graphicData>
            </a:graphic>
          </wp:anchor>
        </w:drawing>
      </w:r>
    </w:p>
    <w:p w:rsidR="00000000" w:rsidDel="00000000" w:rsidP="00000000" w:rsidRDefault="00000000" w:rsidRPr="00000000" w14:paraId="0000000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jc w:val="both"/>
        <w:rPr>
          <w:rFonts w:ascii="Arial" w:cs="Arial" w:eastAsia="Arial" w:hAnsi="Arial"/>
          <w:vertAlign w:val="baseline"/>
        </w:rPr>
      </w:pPr>
      <w:r w:rsidDel="00000000" w:rsidR="00000000" w:rsidRPr="00000000">
        <w:rPr>
          <w:rFonts w:ascii="Arial" w:cs="Arial" w:eastAsia="Arial" w:hAnsi="Arial"/>
          <w:vertAlign w:val="baseline"/>
          <w:rtl w:val="0"/>
        </w:rPr>
        <w:tab/>
        <w:tab/>
        <w:tab/>
        <w:tab/>
        <w:tab/>
        <w:tab/>
        <w:tab/>
        <w:tab/>
        <w:tab/>
        <w:tab/>
        <w:tab/>
        <w:tab/>
      </w:r>
    </w:p>
    <w:p w:rsidR="00000000" w:rsidDel="00000000" w:rsidP="00000000" w:rsidRDefault="00000000" w:rsidRPr="00000000" w14:paraId="0000000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B">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JOB DESCRIPTION</w:t>
      </w:r>
      <w:r w:rsidDel="00000000" w:rsidR="00000000" w:rsidRPr="00000000">
        <w:rPr>
          <w:rtl w:val="0"/>
        </w:rPr>
      </w:r>
    </w:p>
    <w:p w:rsidR="00000000" w:rsidDel="00000000" w:rsidP="00000000" w:rsidRDefault="00000000" w:rsidRPr="00000000" w14:paraId="0000000D">
      <w:pPr>
        <w:jc w:val="cente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POST: </w:t>
      </w:r>
      <w:r w:rsidDel="00000000" w:rsidR="00000000" w:rsidRPr="00000000">
        <w:rPr>
          <w:rFonts w:ascii="Arial" w:cs="Arial" w:eastAsia="Arial" w:hAnsi="Arial"/>
          <w:b w:val="1"/>
          <w:sz w:val="28"/>
          <w:szCs w:val="28"/>
          <w:vertAlign w:val="baseline"/>
          <w:rtl w:val="0"/>
        </w:rPr>
        <w:t xml:space="preserve">Cover Superviso</w:t>
      </w:r>
      <w:r w:rsidDel="00000000" w:rsidR="00000000" w:rsidRPr="00000000">
        <w:rPr>
          <w:rFonts w:ascii="Arial" w:cs="Arial" w:eastAsia="Arial" w:hAnsi="Arial"/>
          <w:b w:val="1"/>
          <w:sz w:val="28"/>
          <w:szCs w:val="28"/>
          <w:rtl w:val="0"/>
        </w:rPr>
        <w:t xml:space="preserve">r</w:t>
      </w:r>
      <w:r w:rsidDel="00000000" w:rsidR="00000000" w:rsidRPr="00000000">
        <w:rPr>
          <w:rtl w:val="0"/>
        </w:rPr>
      </w:r>
    </w:p>
    <w:p w:rsidR="00000000" w:rsidDel="00000000" w:rsidP="00000000" w:rsidRDefault="00000000" w:rsidRPr="00000000" w14:paraId="0000000F">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br w:type="textWrapping"/>
        <w:t xml:space="preserve">Grade </w:t>
      </w:r>
      <w:r w:rsidDel="00000000" w:rsidR="00000000" w:rsidRPr="00000000">
        <w:rPr>
          <w:rFonts w:ascii="Arial" w:cs="Arial" w:eastAsia="Arial" w:hAnsi="Arial"/>
          <w:b w:val="1"/>
          <w:sz w:val="28"/>
          <w:szCs w:val="28"/>
          <w:rtl w:val="0"/>
        </w:rPr>
        <w:t xml:space="preserve">F/G</w:t>
      </w:r>
      <w:r w:rsidDel="00000000" w:rsidR="00000000" w:rsidRPr="00000000">
        <w:rPr>
          <w:rFonts w:ascii="Arial" w:cs="Arial" w:eastAsia="Arial" w:hAnsi="Arial"/>
          <w:b w:val="1"/>
          <w:sz w:val="28"/>
          <w:szCs w:val="28"/>
          <w:vertAlign w:val="baseline"/>
          <w:rtl w:val="0"/>
        </w:rPr>
        <w:t xml:space="preserve"> (SCP </w:t>
      </w:r>
      <w:r w:rsidDel="00000000" w:rsidR="00000000" w:rsidRPr="00000000">
        <w:rPr>
          <w:rFonts w:ascii="Arial" w:cs="Arial" w:eastAsia="Arial" w:hAnsi="Arial"/>
          <w:b w:val="1"/>
          <w:sz w:val="28"/>
          <w:szCs w:val="28"/>
          <w:rtl w:val="0"/>
        </w:rPr>
        <w:t xml:space="preserve">14</w:t>
      </w:r>
      <w:r w:rsidDel="00000000" w:rsidR="00000000" w:rsidRPr="00000000">
        <w:rPr>
          <w:rFonts w:ascii="Arial" w:cs="Arial" w:eastAsia="Arial" w:hAnsi="Arial"/>
          <w:b w:val="1"/>
          <w:sz w:val="28"/>
          <w:szCs w:val="28"/>
          <w:vertAlign w:val="baseline"/>
          <w:rtl w:val="0"/>
        </w:rPr>
        <w:t xml:space="preserve"> £</w:t>
      </w:r>
      <w:r w:rsidDel="00000000" w:rsidR="00000000" w:rsidRPr="00000000">
        <w:rPr>
          <w:rFonts w:ascii="Arial" w:cs="Arial" w:eastAsia="Arial" w:hAnsi="Arial"/>
          <w:b w:val="1"/>
          <w:sz w:val="28"/>
          <w:szCs w:val="28"/>
          <w:rtl w:val="0"/>
        </w:rPr>
        <w:t xml:space="preserve">27</w:t>
      </w:r>
      <w:r w:rsidDel="00000000" w:rsidR="00000000" w:rsidRPr="00000000">
        <w:rPr>
          <w:rFonts w:ascii="Arial" w:cs="Arial" w:eastAsia="Arial" w:hAnsi="Arial"/>
          <w:b w:val="1"/>
          <w:sz w:val="28"/>
          <w:szCs w:val="28"/>
          <w:vertAlign w:val="baseline"/>
          <w:rtl w:val="0"/>
        </w:rPr>
        <w:t xml:space="preserve">,</w:t>
      </w:r>
      <w:r w:rsidDel="00000000" w:rsidR="00000000" w:rsidRPr="00000000">
        <w:rPr>
          <w:rFonts w:ascii="Arial" w:cs="Arial" w:eastAsia="Arial" w:hAnsi="Arial"/>
          <w:b w:val="1"/>
          <w:sz w:val="28"/>
          <w:szCs w:val="28"/>
          <w:rtl w:val="0"/>
        </w:rPr>
        <w:t xml:space="preserve">334</w:t>
      </w:r>
      <w:r w:rsidDel="00000000" w:rsidR="00000000" w:rsidRPr="00000000">
        <w:rPr>
          <w:rFonts w:ascii="Arial" w:cs="Arial" w:eastAsia="Arial" w:hAnsi="Arial"/>
          <w:b w:val="1"/>
          <w:sz w:val="28"/>
          <w:szCs w:val="28"/>
          <w:vertAlign w:val="baseline"/>
          <w:rtl w:val="0"/>
        </w:rPr>
        <w:t xml:space="preserve"> – </w:t>
      </w:r>
      <w:r w:rsidDel="00000000" w:rsidR="00000000" w:rsidRPr="00000000">
        <w:rPr>
          <w:rFonts w:ascii="Arial" w:cs="Arial" w:eastAsia="Arial" w:hAnsi="Arial"/>
          <w:b w:val="1"/>
          <w:sz w:val="28"/>
          <w:szCs w:val="28"/>
          <w:rtl w:val="0"/>
        </w:rPr>
        <w:t xml:space="preserve">23</w:t>
      </w:r>
      <w:r w:rsidDel="00000000" w:rsidR="00000000" w:rsidRPr="00000000">
        <w:rPr>
          <w:rFonts w:ascii="Arial" w:cs="Arial" w:eastAsia="Arial" w:hAnsi="Arial"/>
          <w:b w:val="1"/>
          <w:sz w:val="28"/>
          <w:szCs w:val="28"/>
          <w:vertAlign w:val="baseline"/>
          <w:rtl w:val="0"/>
        </w:rPr>
        <w:t xml:space="preserve"> £32</w:t>
      </w:r>
      <w:r w:rsidDel="00000000" w:rsidR="00000000" w:rsidRPr="00000000">
        <w:rPr>
          <w:rFonts w:ascii="Arial" w:cs="Arial" w:eastAsia="Arial" w:hAnsi="Arial"/>
          <w:b w:val="1"/>
          <w:sz w:val="28"/>
          <w:szCs w:val="28"/>
          <w:rtl w:val="0"/>
        </w:rPr>
        <w:t xml:space="preserve">,076</w:t>
      </w:r>
      <w:r w:rsidDel="00000000" w:rsidR="00000000" w:rsidRPr="00000000">
        <w:rPr>
          <w:rFonts w:ascii="Arial" w:cs="Arial" w:eastAsia="Arial" w:hAnsi="Arial"/>
          <w:b w:val="1"/>
          <w:sz w:val="28"/>
          <w:szCs w:val="28"/>
          <w:vertAlign w:val="baseline"/>
          <w:rtl w:val="0"/>
        </w:rPr>
        <w:t xml:space="preserve">) pro rata to term time </w:t>
      </w:r>
      <w:r w:rsidDel="00000000" w:rsidR="00000000" w:rsidRPr="00000000">
        <w:rPr>
          <w:rtl w:val="0"/>
        </w:rPr>
      </w:r>
    </w:p>
    <w:p w:rsidR="00000000" w:rsidDel="00000000" w:rsidP="00000000" w:rsidRDefault="00000000" w:rsidRPr="00000000" w14:paraId="00000010">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Purpose of the post and main scope of responsibility: </w:t>
      </w:r>
      <w:r w:rsidDel="00000000" w:rsidR="00000000" w:rsidRPr="00000000">
        <w:rPr>
          <w:rtl w:val="0"/>
        </w:rPr>
      </w:r>
    </w:p>
    <w:p w:rsidR="00000000" w:rsidDel="00000000" w:rsidP="00000000" w:rsidRDefault="00000000" w:rsidRPr="00000000" w14:paraId="00000012">
      <w:pPr>
        <w:tabs>
          <w:tab w:val="left" w:leader="none" w:pos="18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tabs>
          <w:tab w:val="left" w:leader="none" w:pos="180"/>
        </w:tabs>
        <w:rPr>
          <w:rFonts w:ascii="Arial" w:cs="Arial" w:eastAsia="Arial" w:hAnsi="Arial"/>
          <w:vertAlign w:val="baseline"/>
        </w:rPr>
      </w:pPr>
      <w:r w:rsidDel="00000000" w:rsidR="00000000" w:rsidRPr="00000000">
        <w:rPr>
          <w:rFonts w:ascii="Arial" w:cs="Arial" w:eastAsia="Arial" w:hAnsi="Arial"/>
          <w:vertAlign w:val="baseline"/>
          <w:rtl w:val="0"/>
        </w:rPr>
        <w:t xml:space="preserve">Whickham is a school at the heart of the community. It is a place in which everybody is valued and where learning is cherished in a safe, caring and supportive environment. A school where everyone is inspired to be the best they can be. </w:t>
      </w:r>
      <w:r w:rsidDel="00000000" w:rsidR="00000000" w:rsidRPr="00000000">
        <w:rPr>
          <w:rFonts w:ascii="Arial" w:cs="Arial" w:eastAsia="Arial" w:hAnsi="Arial"/>
          <w:color w:val="000000"/>
          <w:vertAlign w:val="baseline"/>
          <w:rtl w:val="0"/>
        </w:rPr>
        <w:t xml:space="preserve">You will supervise whole classes during the short term absence of a teacher.  The primary focus will be to actively engage with pupils to ensure that appropriate progress is made in the lesson by maintaining good order and keeping students on task. You will also </w:t>
      </w: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vertAlign w:val="baseline"/>
          <w:rtl w:val="0"/>
        </w:rPr>
        <w:t xml:space="preserve">upport class teachers in </w:t>
      </w:r>
      <w:r w:rsidDel="00000000" w:rsidR="00000000" w:rsidRPr="00000000">
        <w:rPr>
          <w:rFonts w:ascii="Arial" w:cs="Arial" w:eastAsia="Arial" w:hAnsi="Arial"/>
          <w:rtl w:val="0"/>
        </w:rPr>
        <w:t xml:space="preserve">the event that no staff are absent.</w:t>
      </w:r>
      <w:r w:rsidDel="00000000" w:rsidR="00000000" w:rsidRPr="00000000">
        <w:rPr>
          <w:rtl w:val="0"/>
        </w:rPr>
      </w:r>
    </w:p>
    <w:p w:rsidR="00000000" w:rsidDel="00000000" w:rsidP="00000000" w:rsidRDefault="00000000" w:rsidRPr="00000000" w14:paraId="00000014">
      <w:pPr>
        <w:tabs>
          <w:tab w:val="left" w:leader="none" w:pos="18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tabs>
          <w:tab w:val="left" w:leader="none" w:pos="180"/>
        </w:tabs>
        <w:rPr>
          <w:rFonts w:ascii="Arial" w:cs="Arial" w:eastAsia="Arial" w:hAnsi="Arial"/>
          <w:vertAlign w:val="baseline"/>
        </w:rPr>
      </w:pPr>
      <w:r w:rsidDel="00000000" w:rsidR="00000000" w:rsidRPr="00000000">
        <w:rPr>
          <w:rFonts w:ascii="Arial" w:cs="Arial" w:eastAsia="Arial" w:hAnsi="Arial"/>
          <w:b w:val="1"/>
          <w:vertAlign w:val="baseline"/>
          <w:rtl w:val="0"/>
        </w:rPr>
        <w:t xml:space="preserve">Responsible to</w:t>
      </w:r>
      <w:r w:rsidDel="00000000" w:rsidR="00000000" w:rsidRPr="00000000">
        <w:rPr>
          <w:rFonts w:ascii="Arial" w:cs="Arial" w:eastAsia="Arial" w:hAnsi="Arial"/>
          <w:vertAlign w:val="baseline"/>
          <w:rtl w:val="0"/>
        </w:rPr>
        <w:t xml:space="preserve">: Administration Manager</w:t>
      </w:r>
    </w:p>
    <w:p w:rsidR="00000000" w:rsidDel="00000000" w:rsidP="00000000" w:rsidRDefault="00000000" w:rsidRPr="00000000" w14:paraId="0000001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Hours of Work</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1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3</w:t>
      </w:r>
      <w:r w:rsidDel="00000000" w:rsidR="00000000" w:rsidRPr="00000000">
        <w:rPr>
          <w:rFonts w:ascii="Arial" w:cs="Arial" w:eastAsia="Arial" w:hAnsi="Arial"/>
          <w:rtl w:val="0"/>
        </w:rPr>
        <w:t xml:space="preserve">7</w:t>
      </w:r>
      <w:r w:rsidDel="00000000" w:rsidR="00000000" w:rsidRPr="00000000">
        <w:rPr>
          <w:rFonts w:ascii="Arial" w:cs="Arial" w:eastAsia="Arial" w:hAnsi="Arial"/>
          <w:vertAlign w:val="baseline"/>
          <w:rtl w:val="0"/>
        </w:rPr>
        <w:t xml:space="preserve"> Hours per week.</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8.30am – 4.30pm Mon - Thurs and 8.30am - 4.00pm on Fridays</w:t>
      </w:r>
    </w:p>
    <w:p w:rsidR="00000000" w:rsidDel="00000000" w:rsidP="00000000" w:rsidRDefault="00000000" w:rsidRPr="00000000" w14:paraId="0000001A">
      <w:pPr>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Term time.</w:t>
      </w:r>
    </w:p>
    <w:p w:rsidR="00000000" w:rsidDel="00000000" w:rsidP="00000000" w:rsidRDefault="00000000" w:rsidRPr="00000000" w14:paraId="0000001B">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C">
      <w:pPr>
        <w:tabs>
          <w:tab w:val="left" w:leader="none" w:pos="180"/>
        </w:tabs>
        <w:ind w:right="-662"/>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D">
      <w:pPr>
        <w:pBdr>
          <w:bottom w:color="000000" w:space="1" w:sz="4" w:val="single"/>
        </w:pBdr>
        <w:tabs>
          <w:tab w:val="left" w:leader="none" w:pos="180"/>
        </w:tabs>
        <w:ind w:left="-540" w:right="-662" w:firstLine="0"/>
        <w:rPr>
          <w:rFonts w:ascii="Arial" w:cs="Arial" w:eastAsia="Arial" w:hAnsi="Arial"/>
          <w:b w:val="1"/>
          <w:color w:val="000000"/>
          <w:vertAlign w:val="baseline"/>
        </w:rPr>
      </w:pPr>
      <w:r w:rsidDel="00000000" w:rsidR="00000000" w:rsidRPr="00000000">
        <w:rPr>
          <w:rFonts w:ascii="Arial" w:cs="Arial" w:eastAsia="Arial" w:hAnsi="Arial"/>
          <w:b w:val="1"/>
          <w:vertAlign w:val="baseline"/>
          <w:rtl w:val="0"/>
        </w:rPr>
        <w:t xml:space="preserve">MAIN DUTIE</w:t>
      </w:r>
      <w:r w:rsidDel="00000000" w:rsidR="00000000" w:rsidRPr="00000000">
        <w:rPr>
          <w:rFonts w:ascii="Arial" w:cs="Arial" w:eastAsia="Arial" w:hAnsi="Arial"/>
          <w:b w:val="1"/>
          <w:rtl w:val="0"/>
        </w:rPr>
        <w:t xml:space="preserve">S</w:t>
      </w:r>
      <w:r w:rsidDel="00000000" w:rsidR="00000000" w:rsidRPr="00000000">
        <w:rPr>
          <w:rtl w:val="0"/>
        </w:rPr>
      </w:r>
    </w:p>
    <w:p w:rsidR="00000000" w:rsidDel="00000000" w:rsidP="00000000" w:rsidRDefault="00000000" w:rsidRPr="00000000" w14:paraId="0000001E">
      <w:pPr>
        <w:rPr>
          <w:rFonts w:ascii="Arial" w:cs="Arial" w:eastAsia="Arial" w:hAnsi="Arial"/>
          <w:b w:val="1"/>
        </w:rPr>
      </w:pPr>
      <w:r w:rsidDel="00000000" w:rsidR="00000000" w:rsidRPr="00000000">
        <w:rPr>
          <w:rtl w:val="0"/>
        </w:rPr>
      </w:r>
    </w:p>
    <w:p w:rsidR="00000000" w:rsidDel="00000000" w:rsidP="00000000" w:rsidRDefault="00000000" w:rsidRPr="00000000" w14:paraId="0000001F">
      <w:pPr>
        <w:rPr>
          <w:rFonts w:ascii="Arial" w:cs="Arial" w:eastAsia="Arial" w:hAnsi="Arial"/>
          <w:color w:val="000000"/>
          <w:vertAlign w:val="baseline"/>
        </w:rPr>
      </w:pPr>
      <w:r w:rsidDel="00000000" w:rsidR="00000000" w:rsidRPr="00000000">
        <w:rPr>
          <w:rFonts w:ascii="Arial" w:cs="Arial" w:eastAsia="Arial" w:hAnsi="Arial"/>
          <w:b w:val="1"/>
          <w:rtl w:val="0"/>
        </w:rPr>
        <w:t xml:space="preserve">Ensuring that pupils make progress in cover lessons by </w:t>
      </w:r>
      <w:r w:rsidDel="00000000" w:rsidR="00000000" w:rsidRPr="00000000">
        <w:rPr>
          <w:rFonts w:ascii="Arial" w:cs="Arial" w:eastAsia="Arial" w:hAnsi="Arial"/>
          <w:rtl w:val="0"/>
        </w:rPr>
        <w:t xml:space="preserve">supervising</w:t>
      </w:r>
      <w:r w:rsidDel="00000000" w:rsidR="00000000" w:rsidRPr="00000000">
        <w:rPr>
          <w:rFonts w:ascii="Arial" w:cs="Arial" w:eastAsia="Arial" w:hAnsi="Arial"/>
          <w:color w:val="000000"/>
          <w:vertAlign w:val="baseline"/>
          <w:rtl w:val="0"/>
        </w:rPr>
        <w:t xml:space="preserve"> and actively engag</w:t>
      </w:r>
      <w:r w:rsidDel="00000000" w:rsidR="00000000" w:rsidRPr="00000000">
        <w:rPr>
          <w:rFonts w:ascii="Arial" w:cs="Arial" w:eastAsia="Arial" w:hAnsi="Arial"/>
          <w:rtl w:val="0"/>
        </w:rPr>
        <w:t xml:space="preserve">ing</w:t>
      </w:r>
      <w:r w:rsidDel="00000000" w:rsidR="00000000" w:rsidRPr="00000000">
        <w:rPr>
          <w:rFonts w:ascii="Arial" w:cs="Arial" w:eastAsia="Arial" w:hAnsi="Arial"/>
          <w:color w:val="000000"/>
          <w:vertAlign w:val="baseline"/>
          <w:rtl w:val="0"/>
        </w:rPr>
        <w:t xml:space="preserve"> with whole classes during the short term absences of teachers</w:t>
      </w:r>
      <w:r w:rsidDel="00000000" w:rsidR="00000000" w:rsidRPr="00000000">
        <w:rPr>
          <w:rFonts w:ascii="Arial" w:cs="Arial" w:eastAsia="Arial" w:hAnsi="Arial"/>
          <w:rtl w:val="0"/>
        </w:rPr>
        <w:t xml:space="preserve">; e</w:t>
      </w:r>
      <w:r w:rsidDel="00000000" w:rsidR="00000000" w:rsidRPr="00000000">
        <w:rPr>
          <w:rFonts w:ascii="Arial" w:cs="Arial" w:eastAsia="Arial" w:hAnsi="Arial"/>
          <w:color w:val="000000"/>
          <w:vertAlign w:val="baseline"/>
          <w:rtl w:val="0"/>
        </w:rPr>
        <w:t xml:space="preserve">stablishing constructive relationships and </w:t>
      </w:r>
      <w:r w:rsidDel="00000000" w:rsidR="00000000" w:rsidRPr="00000000">
        <w:rPr>
          <w:rFonts w:ascii="Arial" w:cs="Arial" w:eastAsia="Arial" w:hAnsi="Arial"/>
          <w:rtl w:val="0"/>
        </w:rPr>
        <w:t xml:space="preserve">communicating</w:t>
      </w:r>
      <w:r w:rsidDel="00000000" w:rsidR="00000000" w:rsidRPr="00000000">
        <w:rPr>
          <w:rFonts w:ascii="Arial" w:cs="Arial" w:eastAsia="Arial" w:hAnsi="Arial"/>
          <w:color w:val="000000"/>
          <w:vertAlign w:val="baseline"/>
          <w:rtl w:val="0"/>
        </w:rPr>
        <w:t xml:space="preserve"> with other relevant professionals in partnership with curriculum staff to support student’s learning and progress</w:t>
      </w:r>
      <w:r w:rsidDel="00000000" w:rsidR="00000000" w:rsidRPr="00000000">
        <w:rPr>
          <w:rFonts w:ascii="Arial" w:cs="Arial" w:eastAsia="Arial" w:hAnsi="Arial"/>
          <w:rtl w:val="0"/>
        </w:rPr>
        <w:t xml:space="preserve">; e</w:t>
      </w:r>
      <w:r w:rsidDel="00000000" w:rsidR="00000000" w:rsidRPr="00000000">
        <w:rPr>
          <w:rFonts w:ascii="Arial" w:cs="Arial" w:eastAsia="Arial" w:hAnsi="Arial"/>
          <w:color w:val="000000"/>
          <w:vertAlign w:val="baseline"/>
          <w:rtl w:val="0"/>
        </w:rPr>
        <w:t xml:space="preserve">stablishing positive working relationships with students, acting as a positive role model and setting high standards</w:t>
      </w:r>
      <w:r w:rsidDel="00000000" w:rsidR="00000000" w:rsidRPr="00000000">
        <w:rPr>
          <w:rFonts w:ascii="Arial" w:cs="Arial" w:eastAsia="Arial" w:hAnsi="Arial"/>
          <w:rtl w:val="0"/>
        </w:rPr>
        <w:t xml:space="preserve">; s</w:t>
      </w:r>
      <w:r w:rsidDel="00000000" w:rsidR="00000000" w:rsidRPr="00000000">
        <w:rPr>
          <w:rFonts w:ascii="Arial" w:cs="Arial" w:eastAsia="Arial" w:hAnsi="Arial"/>
          <w:color w:val="000000"/>
          <w:vertAlign w:val="baseline"/>
          <w:rtl w:val="0"/>
        </w:rPr>
        <w:t xml:space="preserve">upporting all students consistently, whilst recogni</w:t>
      </w: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vertAlign w:val="baseline"/>
          <w:rtl w:val="0"/>
        </w:rPr>
        <w:t xml:space="preserve">ing and responding to their individual needs.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b w:val="1"/>
          <w:rtl w:val="0"/>
        </w:rPr>
        <w:t xml:space="preserve">Ensuring that good order is maintained around school by</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vertAlign w:val="baseline"/>
          <w:rtl w:val="0"/>
        </w:rPr>
        <w:t xml:space="preserve">keeping students on task undertaking pre-prepared work</w:t>
      </w:r>
      <w:r w:rsidDel="00000000" w:rsidR="00000000" w:rsidRPr="00000000">
        <w:rPr>
          <w:rFonts w:ascii="Arial" w:cs="Arial" w:eastAsia="Arial" w:hAnsi="Arial"/>
          <w:rtl w:val="0"/>
        </w:rPr>
        <w:t xml:space="preserve">; s</w:t>
      </w:r>
      <w:r w:rsidDel="00000000" w:rsidR="00000000" w:rsidRPr="00000000">
        <w:rPr>
          <w:rFonts w:ascii="Arial" w:cs="Arial" w:eastAsia="Arial" w:hAnsi="Arial"/>
          <w:color w:val="000000"/>
          <w:vertAlign w:val="baseline"/>
          <w:rtl w:val="0"/>
        </w:rPr>
        <w:t xml:space="preserve">upervis</w:t>
      </w:r>
      <w:r w:rsidDel="00000000" w:rsidR="00000000" w:rsidRPr="00000000">
        <w:rPr>
          <w:rFonts w:ascii="Arial" w:cs="Arial" w:eastAsia="Arial" w:hAnsi="Arial"/>
          <w:rtl w:val="0"/>
        </w:rPr>
        <w:t xml:space="preserve">ing</w:t>
      </w:r>
      <w:r w:rsidDel="00000000" w:rsidR="00000000" w:rsidRPr="00000000">
        <w:rPr>
          <w:rFonts w:ascii="Arial" w:cs="Arial" w:eastAsia="Arial" w:hAnsi="Arial"/>
          <w:color w:val="000000"/>
          <w:vertAlign w:val="baseline"/>
          <w:rtl w:val="0"/>
        </w:rPr>
        <w:t xml:space="preserve"> students around the school during specified breaks and lunchtimes</w:t>
      </w:r>
      <w:r w:rsidDel="00000000" w:rsidR="00000000" w:rsidRPr="00000000">
        <w:rPr>
          <w:rFonts w:ascii="Arial" w:cs="Arial" w:eastAsia="Arial" w:hAnsi="Arial"/>
          <w:rtl w:val="0"/>
        </w:rPr>
        <w:t xml:space="preserve">; ensuring there is an orderly entrance and exit to the classroom and that lessons routines are followed without exception; registering and recording student attendance; instructing students to sit in their usual places according to the seating plan where appropriate; promoting the inclusion and acceptance of all students within the classroom; creating a calm and purposeful environment in which students can complete work; maintaining consistently high standards and expectations in terms of work rate and behaviour; following academy systems and procedures on positive behaviour management; providing feedback to students in relation to progress and achievement; being aware of particular students’ specific needs as identified in EHCPs; supporting students in using basic ICT and following the academy procedures in terms of internet access and child safety; managing resources effectively and ensure classrooms are left tidy and ready for the next lesson; collecting any completed work after the lesson and return it to the appropriate teacher.</w:t>
      </w:r>
    </w:p>
    <w:p w:rsidR="00000000" w:rsidDel="00000000" w:rsidP="00000000" w:rsidRDefault="00000000" w:rsidRPr="00000000" w14:paraId="00000022">
      <w:pPr>
        <w:rPr>
          <w:rFonts w:ascii="Arial" w:cs="Arial" w:eastAsia="Arial" w:hAnsi="Arial"/>
          <w:i w:val="0"/>
          <w:color w:val="000000"/>
          <w:vertAlign w:val="baseline"/>
        </w:rPr>
      </w:pPr>
      <w:r w:rsidDel="00000000" w:rsidR="00000000" w:rsidRPr="00000000">
        <w:rPr>
          <w:rtl w:val="0"/>
        </w:rPr>
      </w:r>
    </w:p>
    <w:p w:rsidR="00000000" w:rsidDel="00000000" w:rsidP="00000000" w:rsidRDefault="00000000" w:rsidRPr="00000000" w14:paraId="00000023">
      <w:pPr>
        <w:pBdr>
          <w:bottom w:color="000000" w:space="1" w:sz="4" w:val="single"/>
        </w:pBdr>
        <w:tabs>
          <w:tab w:val="left" w:leader="none" w:pos="180"/>
        </w:tabs>
        <w:ind w:left="-540" w:right="-662"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4">
      <w:pPr>
        <w:pBdr>
          <w:bottom w:color="000000" w:space="1" w:sz="4" w:val="single"/>
        </w:pBdr>
        <w:tabs>
          <w:tab w:val="left" w:leader="none" w:pos="180"/>
        </w:tabs>
        <w:ind w:left="-540" w:right="-662" w:firstLine="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OTHER DUTIES</w:t>
      </w:r>
      <w:r w:rsidDel="00000000" w:rsidR="00000000" w:rsidRPr="00000000">
        <w:rPr>
          <w:rtl w:val="0"/>
        </w:rPr>
      </w:r>
    </w:p>
    <w:p w:rsidR="00000000" w:rsidDel="00000000" w:rsidP="00000000" w:rsidRDefault="00000000" w:rsidRPr="00000000" w14:paraId="00000025">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6">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To proactively support teachers and pupils during time that a lesson duties have not been allocated to you i.e. by contacting the Administration Manager, SEND Department and Faculty Leaders to make them aware of your availability. This could involve supporting pupils with SEND or acting as a teaching assistant.</w:t>
      </w:r>
    </w:p>
    <w:p w:rsidR="00000000" w:rsidDel="00000000" w:rsidP="00000000" w:rsidRDefault="00000000" w:rsidRPr="00000000" w14:paraId="00000027">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To supervise students on visits, trips and out of school activities.</w:t>
      </w:r>
    </w:p>
    <w:p w:rsidR="00000000" w:rsidDel="00000000" w:rsidP="00000000" w:rsidRDefault="00000000" w:rsidRPr="00000000" w14:paraId="00000028">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adhere to working practices, methods and procedures and to undertake relevant training and development activities and to respond positively to new and alternative systems.</w:t>
      </w:r>
    </w:p>
    <w:p w:rsidR="00000000" w:rsidDel="00000000" w:rsidP="00000000" w:rsidRDefault="00000000" w:rsidRPr="00000000" w14:paraId="00000029">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be responsible for ensuring the Health and Safety of pupils.</w:t>
      </w:r>
    </w:p>
    <w:p w:rsidR="00000000" w:rsidDel="00000000" w:rsidP="00000000" w:rsidRDefault="00000000" w:rsidRPr="00000000" w14:paraId="0000002A">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Challenge and motivate pupils promoting and reinforcing self esteem.</w:t>
      </w:r>
    </w:p>
    <w:p w:rsidR="00000000" w:rsidDel="00000000" w:rsidP="00000000" w:rsidRDefault="00000000" w:rsidRPr="00000000" w14:paraId="0000002B">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Implement supervision of pupils out of school hours as directed.</w:t>
      </w:r>
    </w:p>
    <w:p w:rsidR="00000000" w:rsidDel="00000000" w:rsidP="00000000" w:rsidRDefault="00000000" w:rsidRPr="00000000" w14:paraId="0000002C">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Be aware of and comply with policies and procedures relating to child protection, health and safety, confidentiality and data protection, reporting all concerns to line manager.</w:t>
      </w:r>
    </w:p>
    <w:p w:rsidR="00000000" w:rsidDel="00000000" w:rsidP="00000000" w:rsidRDefault="00000000" w:rsidRPr="00000000" w14:paraId="0000002D">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carry out any reasonable request made by the Headteacher or line manager.</w:t>
      </w:r>
    </w:p>
    <w:p w:rsidR="00000000" w:rsidDel="00000000" w:rsidP="00000000" w:rsidRDefault="00000000" w:rsidRPr="00000000" w14:paraId="0000002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F">
      <w:pPr>
        <w:pBdr>
          <w:bottom w:color="000000" w:space="1" w:sz="4" w:val="single"/>
        </w:pBdr>
        <w:tabs>
          <w:tab w:val="left" w:leader="none" w:pos="180"/>
        </w:tabs>
        <w:ind w:left="-540" w:right="-662"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0">
      <w:pPr>
        <w:pBdr>
          <w:bottom w:color="000000" w:space="1" w:sz="4" w:val="single"/>
        </w:pBdr>
        <w:tabs>
          <w:tab w:val="left" w:leader="none" w:pos="180"/>
        </w:tabs>
        <w:ind w:left="-540" w:right="-662" w:firstLine="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STAFF DEVELOPMENT</w:t>
      </w:r>
      <w:r w:rsidDel="00000000" w:rsidR="00000000" w:rsidRPr="00000000">
        <w:rPr>
          <w:rtl w:val="0"/>
        </w:rPr>
      </w:r>
    </w:p>
    <w:p w:rsidR="00000000" w:rsidDel="00000000" w:rsidP="00000000" w:rsidRDefault="00000000" w:rsidRPr="00000000" w14:paraId="00000031">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2">
      <w:pPr>
        <w:numPr>
          <w:ilvl w:val="0"/>
          <w:numId w:val="1"/>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continue the process of professional development through general work within the school and undertaking relevant in-service training.</w:t>
      </w:r>
    </w:p>
    <w:p w:rsidR="00000000" w:rsidDel="00000000" w:rsidP="00000000" w:rsidRDefault="00000000" w:rsidRPr="00000000" w14:paraId="00000033">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4">
      <w:pPr>
        <w:numPr>
          <w:ilvl w:val="0"/>
          <w:numId w:val="1"/>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undertake training relevant to the role performed</w:t>
      </w:r>
    </w:p>
    <w:p w:rsidR="00000000" w:rsidDel="00000000" w:rsidP="00000000" w:rsidRDefault="00000000" w:rsidRPr="00000000" w14:paraId="0000003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6">
      <w:pPr>
        <w:pBdr>
          <w:bottom w:color="000000" w:space="1" w:sz="4" w:val="single"/>
        </w:pBdr>
        <w:tabs>
          <w:tab w:val="left" w:leader="none" w:pos="180"/>
        </w:tabs>
        <w:ind w:left="-540" w:right="-662" w:firstLine="0"/>
        <w:rPr>
          <w:rFonts w:ascii="Arial" w:cs="Arial" w:eastAsia="Arial" w:hAnsi="Arial"/>
        </w:rPr>
      </w:pPr>
      <w:r w:rsidDel="00000000" w:rsidR="00000000" w:rsidRPr="00000000">
        <w:rPr>
          <w:rtl w:val="0"/>
        </w:rPr>
      </w:r>
    </w:p>
    <w:p w:rsidR="00000000" w:rsidDel="00000000" w:rsidP="00000000" w:rsidRDefault="00000000" w:rsidRPr="00000000" w14:paraId="00000037">
      <w:pPr>
        <w:pBdr>
          <w:bottom w:color="000000" w:space="1" w:sz="4" w:val="single"/>
        </w:pBdr>
        <w:tabs>
          <w:tab w:val="left" w:leader="none" w:pos="180"/>
        </w:tabs>
        <w:ind w:left="-540" w:right="-662" w:firstLine="0"/>
        <w:rPr>
          <w:rFonts w:ascii="Arial" w:cs="Arial" w:eastAsia="Arial" w:hAnsi="Arial"/>
        </w:rPr>
      </w:pPr>
      <w:r w:rsidDel="00000000" w:rsidR="00000000" w:rsidRPr="00000000">
        <w:rPr>
          <w:rtl w:val="0"/>
        </w:rPr>
      </w:r>
    </w:p>
    <w:p w:rsidR="00000000" w:rsidDel="00000000" w:rsidP="00000000" w:rsidRDefault="00000000" w:rsidRPr="00000000" w14:paraId="00000038">
      <w:pPr>
        <w:pBdr>
          <w:bottom w:color="000000" w:space="1" w:sz="4" w:val="single"/>
        </w:pBdr>
        <w:tabs>
          <w:tab w:val="left" w:leader="none" w:pos="180"/>
        </w:tabs>
        <w:ind w:left="-540" w:right="-662" w:firstLine="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GENERAL</w:t>
      </w:r>
      <w:r w:rsidDel="00000000" w:rsidR="00000000" w:rsidRPr="00000000">
        <w:rPr>
          <w:rtl w:val="0"/>
        </w:rPr>
      </w:r>
    </w:p>
    <w:p w:rsidR="00000000" w:rsidDel="00000000" w:rsidP="00000000" w:rsidRDefault="00000000" w:rsidRPr="00000000" w14:paraId="00000039">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A">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above responsibilities are subject to the general duties and responsibilities contained in the Statement of Conditions of Employment.</w:t>
        <w:br w:type="textWrapping"/>
      </w:r>
    </w:p>
    <w:p w:rsidR="00000000" w:rsidDel="00000000" w:rsidP="00000000" w:rsidRDefault="00000000" w:rsidRPr="00000000" w14:paraId="0000003B">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carry out any reasonable request made by the Headteacher or line manager.</w:t>
        <w:br w:type="textWrapping"/>
      </w:r>
    </w:p>
    <w:p w:rsidR="00000000" w:rsidDel="00000000" w:rsidP="00000000" w:rsidRDefault="00000000" w:rsidRPr="00000000" w14:paraId="0000003C">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No Job Description can be fully comprehensive and this is, therefore, subject to review and modification, as necessary.</w:t>
      </w:r>
    </w:p>
    <w:p w:rsidR="00000000" w:rsidDel="00000000" w:rsidP="00000000" w:rsidRDefault="00000000" w:rsidRPr="00000000" w14:paraId="0000003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3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0">
      <w:pPr>
        <w:ind w:firstLine="36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Signed …………………………………………….. (Post holder)</w:t>
      </w:r>
    </w:p>
    <w:p w:rsidR="00000000" w:rsidDel="00000000" w:rsidP="00000000" w:rsidRDefault="00000000" w:rsidRPr="00000000" w14:paraId="00000041">
      <w:pPr>
        <w:jc w:val="right"/>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2">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       Date………………………………………………………………….</w:t>
      </w:r>
    </w:p>
    <w:p w:rsidR="00000000" w:rsidDel="00000000" w:rsidP="00000000" w:rsidRDefault="00000000" w:rsidRPr="00000000" w14:paraId="00000043">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4">
      <w:pPr>
        <w:pBdr>
          <w:bottom w:color="000000" w:space="1" w:sz="4" w:val="single"/>
        </w:pBdr>
        <w:tabs>
          <w:tab w:val="left" w:leader="none" w:pos="180"/>
        </w:tabs>
        <w:ind w:left="-540" w:right="-662" w:firstLine="0"/>
        <w:rPr>
          <w:rFonts w:ascii="Arial" w:cs="Arial" w:eastAsia="Arial" w:hAnsi="Arial"/>
          <w:b w:val="0"/>
          <w:vertAlign w:val="baseline"/>
        </w:rPr>
      </w:pPr>
      <w:r w:rsidDel="00000000" w:rsidR="00000000" w:rsidRPr="00000000">
        <w:br w:type="page"/>
      </w:r>
      <w:r w:rsidDel="00000000" w:rsidR="00000000" w:rsidRPr="00000000">
        <w:rPr>
          <w:rFonts w:ascii="Arial" w:cs="Arial" w:eastAsia="Arial" w:hAnsi="Arial"/>
          <w:b w:val="1"/>
          <w:vertAlign w:val="baseline"/>
          <w:rtl w:val="0"/>
        </w:rPr>
        <w:t xml:space="preserve">PERSON SPECIFICATION</w:t>
      </w:r>
      <w:r w:rsidDel="00000000" w:rsidR="00000000" w:rsidRPr="00000000">
        <w:rPr>
          <w:rtl w:val="0"/>
        </w:rPr>
      </w:r>
    </w:p>
    <w:p w:rsidR="00000000" w:rsidDel="00000000" w:rsidP="00000000" w:rsidRDefault="00000000" w:rsidRPr="00000000" w14:paraId="0000004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 Essential, D = Desirable</w:t>
        <w:tab/>
      </w:r>
      <w:r w:rsidDel="00000000" w:rsidR="00000000" w:rsidRPr="00000000">
        <w:rPr>
          <w:rtl w:val="0"/>
        </w:rPr>
      </w:r>
    </w:p>
    <w:p w:rsidR="00000000" w:rsidDel="00000000" w:rsidP="00000000" w:rsidRDefault="00000000" w:rsidRPr="00000000" w14:paraId="00000046">
      <w:pPr>
        <w:rPr>
          <w:rFonts w:ascii="Arial" w:cs="Arial" w:eastAsia="Arial" w:hAnsi="Arial"/>
          <w:b w:val="0"/>
          <w:vertAlign w:val="baseline"/>
        </w:rPr>
      </w:pPr>
      <w:r w:rsidDel="00000000" w:rsidR="00000000" w:rsidRPr="00000000">
        <w:rPr>
          <w:rtl w:val="0"/>
        </w:rPr>
      </w:r>
    </w:p>
    <w:tbl>
      <w:tblPr>
        <w:tblStyle w:val="Table1"/>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09"/>
        <w:gridCol w:w="756"/>
        <w:gridCol w:w="757"/>
        <w:tblGridChange w:id="0">
          <w:tblGrid>
            <w:gridCol w:w="7009"/>
            <w:gridCol w:w="756"/>
            <w:gridCol w:w="757"/>
          </w:tblGrid>
        </w:tblGridChange>
      </w:tblGrid>
      <w:tr>
        <w:trPr>
          <w:cantSplit w:val="0"/>
          <w:tblHeader w:val="0"/>
        </w:trPr>
        <w:tc>
          <w:tcPr>
            <w:vAlign w:val="top"/>
          </w:tcPr>
          <w:p w:rsidR="00000000" w:rsidDel="00000000" w:rsidP="00000000" w:rsidRDefault="00000000" w:rsidRPr="00000000" w14:paraId="00000047">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48">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w:t>
            </w:r>
            <w:r w:rsidDel="00000000" w:rsidR="00000000" w:rsidRPr="00000000">
              <w:rPr>
                <w:rtl w:val="0"/>
              </w:rPr>
            </w:r>
          </w:p>
        </w:tc>
        <w:tc>
          <w:tcPr>
            <w:vAlign w:val="top"/>
          </w:tcPr>
          <w:p w:rsidR="00000000" w:rsidDel="00000000" w:rsidP="00000000" w:rsidRDefault="00000000" w:rsidRPr="00000000" w14:paraId="0000004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w:t>
            </w:r>
            <w:r w:rsidDel="00000000" w:rsidR="00000000" w:rsidRPr="00000000">
              <w:rPr>
                <w:rtl w:val="0"/>
              </w:rPr>
            </w:r>
          </w:p>
        </w:tc>
      </w:tr>
      <w:tr>
        <w:trPr>
          <w:cantSplit w:val="0"/>
          <w:tblHeader w:val="0"/>
        </w:trPr>
        <w:tc>
          <w:tcPr>
            <w:gridSpan w:val="3"/>
            <w:shd w:fill="d9d9d9" w:val="clear"/>
            <w:vAlign w:val="top"/>
          </w:tcPr>
          <w:p w:rsidR="00000000" w:rsidDel="00000000" w:rsidP="00000000" w:rsidRDefault="00000000" w:rsidRPr="00000000" w14:paraId="0000004A">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Skills/Abilities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D">
            <w:pPr>
              <w:spacing w:after="12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Experience of working with young people in an educational setting</w:t>
            </w:r>
          </w:p>
        </w:tc>
        <w:tc>
          <w:tcPr>
            <w:vAlign w:val="center"/>
          </w:tcPr>
          <w:p w:rsidR="00000000" w:rsidDel="00000000" w:rsidP="00000000" w:rsidRDefault="00000000" w:rsidRPr="00000000" w14:paraId="0000004E">
            <w:pPr>
              <w:spacing w:after="120" w:lineRule="auto"/>
              <w:jc w:val="center"/>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b w:val="1"/>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4F">
            <w:pPr>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0">
            <w:pPr>
              <w:spacing w:after="12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Excellent communication skills and the ability to build effective working relationships with all pupils and colleagues</w:t>
            </w:r>
          </w:p>
        </w:tc>
        <w:tc>
          <w:tcPr>
            <w:vAlign w:val="center"/>
          </w:tcPr>
          <w:p w:rsidR="00000000" w:rsidDel="00000000" w:rsidP="00000000" w:rsidRDefault="00000000" w:rsidRPr="00000000" w14:paraId="00000051">
            <w:pPr>
              <w:spacing w:after="120" w:lineRule="auto"/>
              <w:jc w:val="center"/>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b w:val="1"/>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52">
            <w:pPr>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3">
            <w:pPr>
              <w:spacing w:after="12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Ability to understand and follow procedures e.g. child protection, school behaviour policy etc</w:t>
            </w:r>
          </w:p>
        </w:tc>
        <w:tc>
          <w:tcPr>
            <w:vAlign w:val="center"/>
          </w:tcPr>
          <w:p w:rsidR="00000000" w:rsidDel="00000000" w:rsidP="00000000" w:rsidRDefault="00000000" w:rsidRPr="00000000" w14:paraId="00000054">
            <w:pPr>
              <w:spacing w:after="120" w:lineRule="auto"/>
              <w:jc w:val="center"/>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b w:val="1"/>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55">
            <w:pPr>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6">
            <w:pPr>
              <w:spacing w:after="12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Ability to prepare and organise a range of resources to support teaching staff</w:t>
            </w:r>
          </w:p>
        </w:tc>
        <w:tc>
          <w:tcPr>
            <w:vAlign w:val="center"/>
          </w:tcPr>
          <w:p w:rsidR="00000000" w:rsidDel="00000000" w:rsidP="00000000" w:rsidRDefault="00000000" w:rsidRPr="00000000" w14:paraId="00000057">
            <w:pPr>
              <w:spacing w:after="120" w:lineRule="auto"/>
              <w:jc w:val="center"/>
              <w:rPr>
                <w:rFonts w:ascii="Arial" w:cs="Arial" w:eastAsia="Arial" w:hAnsi="Arial"/>
                <w:b w:val="0"/>
                <w:sz w:val="22"/>
                <w:szCs w:val="22"/>
                <w:vertAlign w:val="baseline"/>
              </w:rPr>
            </w:pPr>
            <w:r w:rsidDel="00000000" w:rsidR="00000000" w:rsidRPr="00000000">
              <w:rPr>
                <w:rFonts w:ascii="Noto Sans Symbols" w:cs="Noto Sans Symbols" w:eastAsia="Noto Sans Symbols" w:hAnsi="Noto Sans Symbols"/>
                <w:b w:val="1"/>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58">
            <w:pPr>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9">
            <w:pPr>
              <w:spacing w:after="12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Ability to have a positive impact on desired student behaviour</w:t>
            </w:r>
          </w:p>
        </w:tc>
        <w:tc>
          <w:tcPr>
            <w:vAlign w:val="center"/>
          </w:tcPr>
          <w:p w:rsidR="00000000" w:rsidDel="00000000" w:rsidP="00000000" w:rsidRDefault="00000000" w:rsidRPr="00000000" w14:paraId="0000005A">
            <w:pPr>
              <w:spacing w:after="120" w:lineRule="auto"/>
              <w:jc w:val="center"/>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b w:val="1"/>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5B">
            <w:pPr>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C">
            <w:pPr>
              <w:spacing w:after="12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Able to generate enthusiasm in students</w:t>
            </w:r>
          </w:p>
        </w:tc>
        <w:tc>
          <w:tcPr>
            <w:vAlign w:val="center"/>
          </w:tcPr>
          <w:p w:rsidR="00000000" w:rsidDel="00000000" w:rsidP="00000000" w:rsidRDefault="00000000" w:rsidRPr="00000000" w14:paraId="0000005D">
            <w:pPr>
              <w:spacing w:after="120" w:lineRule="auto"/>
              <w:jc w:val="center"/>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b w:val="1"/>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5E">
            <w:pPr>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F">
            <w:pPr>
              <w:spacing w:after="12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Good communication skills, able to clarify and explain instructions clearly</w:t>
            </w:r>
          </w:p>
        </w:tc>
        <w:tc>
          <w:tcPr>
            <w:vAlign w:val="center"/>
          </w:tcPr>
          <w:p w:rsidR="00000000" w:rsidDel="00000000" w:rsidP="00000000" w:rsidRDefault="00000000" w:rsidRPr="00000000" w14:paraId="00000060">
            <w:pPr>
              <w:spacing w:after="120" w:lineRule="auto"/>
              <w:jc w:val="center"/>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b w:val="1"/>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1">
            <w:pPr>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2">
            <w:pPr>
              <w:spacing w:after="12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Professionally discrete and able to respect confidentiality in particular areas</w:t>
            </w:r>
          </w:p>
        </w:tc>
        <w:tc>
          <w:tcPr>
            <w:vAlign w:val="center"/>
          </w:tcPr>
          <w:p w:rsidR="00000000" w:rsidDel="00000000" w:rsidP="00000000" w:rsidRDefault="00000000" w:rsidRPr="00000000" w14:paraId="00000063">
            <w:pPr>
              <w:spacing w:after="120" w:lineRule="auto"/>
              <w:jc w:val="center"/>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b w:val="1"/>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4">
            <w:pPr>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5">
            <w:pPr>
              <w:spacing w:after="12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To be involved in ongoing Professional Development</w:t>
            </w:r>
          </w:p>
        </w:tc>
        <w:tc>
          <w:tcPr>
            <w:vAlign w:val="center"/>
          </w:tcPr>
          <w:p w:rsidR="00000000" w:rsidDel="00000000" w:rsidP="00000000" w:rsidRDefault="00000000" w:rsidRPr="00000000" w14:paraId="00000066">
            <w:pPr>
              <w:spacing w:after="120" w:lineRule="auto"/>
              <w:jc w:val="center"/>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b w:val="1"/>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7">
            <w:pPr>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8">
            <w:pPr>
              <w:spacing w:after="12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Effective use of ICT </w:t>
            </w:r>
          </w:p>
        </w:tc>
        <w:tc>
          <w:tcPr>
            <w:vAlign w:val="center"/>
          </w:tcPr>
          <w:p w:rsidR="00000000" w:rsidDel="00000000" w:rsidP="00000000" w:rsidRDefault="00000000" w:rsidRPr="00000000" w14:paraId="00000069">
            <w:pPr>
              <w:spacing w:after="120" w:lineRule="auto"/>
              <w:jc w:val="center"/>
              <w:rPr>
                <w:rFonts w:ascii="Arial" w:cs="Arial" w:eastAsia="Arial" w:hAnsi="Arial"/>
                <w:b w:val="0"/>
                <w:sz w:val="22"/>
                <w:szCs w:val="22"/>
                <w:vertAlign w:val="baseline"/>
              </w:rPr>
            </w:pPr>
            <w:r w:rsidDel="00000000" w:rsidR="00000000" w:rsidRPr="00000000">
              <w:rPr>
                <w:rFonts w:ascii="Noto Sans Symbols" w:cs="Noto Sans Symbols" w:eastAsia="Noto Sans Symbols" w:hAnsi="Noto Sans Symbols"/>
                <w:b w:val="1"/>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A">
            <w:pPr>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B">
            <w:pPr>
              <w:spacing w:after="12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Full, clean driving licence</w:t>
            </w:r>
          </w:p>
        </w:tc>
        <w:tc>
          <w:tcPr>
            <w:vAlign w:val="center"/>
          </w:tcPr>
          <w:p w:rsidR="00000000" w:rsidDel="00000000" w:rsidP="00000000" w:rsidRDefault="00000000" w:rsidRPr="00000000" w14:paraId="0000006C">
            <w:pPr>
              <w:spacing w:after="120" w:lineRule="auto"/>
              <w:jc w:val="center"/>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6D">
            <w:pPr>
              <w:jc w:val="center"/>
              <w:rPr>
                <w:rFonts w:ascii="Arial" w:cs="Arial" w:eastAsia="Arial" w:hAnsi="Arial"/>
                <w:b w:val="0"/>
                <w:sz w:val="22"/>
                <w:szCs w:val="22"/>
                <w:vertAlign w:val="baseline"/>
              </w:rPr>
            </w:pPr>
            <w:r w:rsidDel="00000000" w:rsidR="00000000" w:rsidRPr="00000000">
              <w:rPr>
                <w:rFonts w:ascii="Noto Sans Symbols" w:cs="Noto Sans Symbols" w:eastAsia="Noto Sans Symbols" w:hAnsi="Noto Sans Symbols"/>
                <w:b w:val="1"/>
                <w:sz w:val="22"/>
                <w:szCs w:val="22"/>
                <w:vertAlign w:val="baseline"/>
                <w:rtl w:val="0"/>
              </w:rPr>
              <w:t xml:space="preserve">✔</w:t>
            </w:r>
            <w:r w:rsidDel="00000000" w:rsidR="00000000" w:rsidRPr="00000000">
              <w:rPr>
                <w:rtl w:val="0"/>
              </w:rPr>
            </w:r>
          </w:p>
        </w:tc>
      </w:tr>
      <w:tr>
        <w:trPr>
          <w:cantSplit w:val="0"/>
          <w:tblHeader w:val="0"/>
        </w:trPr>
        <w:tc>
          <w:tcPr>
            <w:gridSpan w:val="3"/>
            <w:shd w:fill="d9d9d9" w:val="clear"/>
            <w:vAlign w:val="top"/>
          </w:tcPr>
          <w:p w:rsidR="00000000" w:rsidDel="00000000" w:rsidP="00000000" w:rsidRDefault="00000000" w:rsidRPr="00000000" w14:paraId="0000006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Knowledge and Understanding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1">
            <w:pPr>
              <w:rPr>
                <w:rFonts w:ascii="Arial" w:cs="Arial" w:eastAsia="Arial" w:hAnsi="Arial"/>
                <w:vertAlign w:val="baseline"/>
              </w:rPr>
            </w:pPr>
            <w:r w:rsidDel="00000000" w:rsidR="00000000" w:rsidRPr="00000000">
              <w:rPr>
                <w:rFonts w:ascii="Arial" w:cs="Arial" w:eastAsia="Arial" w:hAnsi="Arial"/>
                <w:vertAlign w:val="baseline"/>
                <w:rtl w:val="0"/>
              </w:rPr>
              <w:t xml:space="preserve">Knowledge of the education system </w:t>
            </w:r>
          </w:p>
        </w:tc>
        <w:tc>
          <w:tcPr>
            <w:vAlign w:val="top"/>
          </w:tcPr>
          <w:p w:rsidR="00000000" w:rsidDel="00000000" w:rsidP="00000000" w:rsidRDefault="00000000" w:rsidRPr="00000000" w14:paraId="00000072">
            <w:pPr>
              <w:jc w:val="center"/>
              <w:rPr>
                <w:rFonts w:ascii="Arial" w:cs="Arial" w:eastAsia="Arial" w:hAnsi="Arial"/>
                <w:b w:val="0"/>
                <w:vertAlign w:val="baseline"/>
              </w:rPr>
            </w:pPr>
            <w:r w:rsidDel="00000000" w:rsidR="00000000" w:rsidRPr="00000000">
              <w:rPr>
                <w:rFonts w:ascii="Noto Sans Symbols" w:cs="Noto Sans Symbols" w:eastAsia="Noto Sans Symbols" w:hAnsi="Noto Sans Symbols"/>
                <w:b w:val="1"/>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73">
            <w:pPr>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4">
            <w:pPr>
              <w:rPr>
                <w:rFonts w:ascii="Arial" w:cs="Arial" w:eastAsia="Arial" w:hAnsi="Arial"/>
                <w:vertAlign w:val="baseline"/>
              </w:rPr>
            </w:pPr>
            <w:r w:rsidDel="00000000" w:rsidR="00000000" w:rsidRPr="00000000">
              <w:rPr>
                <w:rFonts w:ascii="Arial" w:cs="Arial" w:eastAsia="Arial" w:hAnsi="Arial"/>
                <w:vertAlign w:val="baseline"/>
                <w:rtl w:val="0"/>
              </w:rPr>
              <w:t xml:space="preserve">Some knowledge of the Children Act and education legislation</w:t>
            </w:r>
          </w:p>
        </w:tc>
        <w:tc>
          <w:tcPr>
            <w:vAlign w:val="top"/>
          </w:tcPr>
          <w:p w:rsidR="00000000" w:rsidDel="00000000" w:rsidP="00000000" w:rsidRDefault="00000000" w:rsidRPr="00000000" w14:paraId="00000075">
            <w:pPr>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6">
            <w:pPr>
              <w:jc w:val="center"/>
              <w:rPr>
                <w:rFonts w:ascii="Arial" w:cs="Arial" w:eastAsia="Arial" w:hAnsi="Arial"/>
                <w:b w:val="0"/>
                <w:vertAlign w:val="baseline"/>
              </w:rPr>
            </w:pPr>
            <w:r w:rsidDel="00000000" w:rsidR="00000000" w:rsidRPr="00000000">
              <w:rPr>
                <w:rFonts w:ascii="Noto Sans Symbols" w:cs="Noto Sans Symbols" w:eastAsia="Noto Sans Symbols" w:hAnsi="Noto Sans Symbols"/>
                <w:b w:val="1"/>
                <w:sz w:val="22"/>
                <w:szCs w:val="22"/>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7">
            <w:pPr>
              <w:rPr>
                <w:rFonts w:ascii="Arial" w:cs="Arial" w:eastAsia="Arial" w:hAnsi="Arial"/>
                <w:vertAlign w:val="baseline"/>
              </w:rPr>
            </w:pPr>
            <w:r w:rsidDel="00000000" w:rsidR="00000000" w:rsidRPr="00000000">
              <w:rPr>
                <w:rFonts w:ascii="Arial" w:cs="Arial" w:eastAsia="Arial" w:hAnsi="Arial"/>
                <w:vertAlign w:val="baseline"/>
                <w:rtl w:val="0"/>
              </w:rPr>
              <w:t xml:space="preserve">Awareness of the reasons for students getting into difficulties and strategies for how to assist students in overcoming them</w:t>
            </w:r>
          </w:p>
        </w:tc>
        <w:tc>
          <w:tcPr>
            <w:vAlign w:val="top"/>
          </w:tcPr>
          <w:p w:rsidR="00000000" w:rsidDel="00000000" w:rsidP="00000000" w:rsidRDefault="00000000" w:rsidRPr="00000000" w14:paraId="00000078">
            <w:pPr>
              <w:jc w:val="center"/>
              <w:rPr>
                <w:rFonts w:ascii="Arial" w:cs="Arial" w:eastAsia="Arial" w:hAnsi="Arial"/>
                <w:b w:val="0"/>
                <w:vertAlign w:val="baseline"/>
              </w:rPr>
            </w:pPr>
            <w:r w:rsidDel="00000000" w:rsidR="00000000" w:rsidRPr="00000000">
              <w:rPr>
                <w:rFonts w:ascii="Noto Sans Symbols" w:cs="Noto Sans Symbols" w:eastAsia="Noto Sans Symbols" w:hAnsi="Noto Sans Symbols"/>
                <w:b w:val="1"/>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79">
            <w:pPr>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A">
            <w:pPr>
              <w:rPr>
                <w:rFonts w:ascii="Arial" w:cs="Arial" w:eastAsia="Arial" w:hAnsi="Arial"/>
                <w:vertAlign w:val="baseline"/>
              </w:rPr>
            </w:pPr>
            <w:r w:rsidDel="00000000" w:rsidR="00000000" w:rsidRPr="00000000">
              <w:rPr>
                <w:rFonts w:ascii="Arial" w:cs="Arial" w:eastAsia="Arial" w:hAnsi="Arial"/>
                <w:vertAlign w:val="baseline"/>
                <w:rtl w:val="0"/>
              </w:rPr>
              <w:t xml:space="preserve">Knowledge or experience of :</w:t>
            </w:r>
          </w:p>
          <w:p w:rsidR="00000000" w:rsidDel="00000000" w:rsidP="00000000" w:rsidRDefault="00000000" w:rsidRPr="00000000" w14:paraId="0000007B">
            <w:pPr>
              <w:rPr>
                <w:rFonts w:ascii="Arial" w:cs="Arial" w:eastAsia="Arial" w:hAnsi="Arial"/>
                <w:vertAlign w:val="baseline"/>
              </w:rPr>
            </w:pPr>
            <w:r w:rsidDel="00000000" w:rsidR="00000000" w:rsidRPr="00000000">
              <w:rPr>
                <w:rFonts w:ascii="Arial" w:cs="Arial" w:eastAsia="Arial" w:hAnsi="Arial"/>
                <w:vertAlign w:val="baseline"/>
                <w:rtl w:val="0"/>
              </w:rPr>
              <w:t xml:space="preserve">SEN Code of Practice</w:t>
            </w:r>
          </w:p>
          <w:p w:rsidR="00000000" w:rsidDel="00000000" w:rsidP="00000000" w:rsidRDefault="00000000" w:rsidRPr="00000000" w14:paraId="0000007C">
            <w:pPr>
              <w:rPr>
                <w:rFonts w:ascii="Arial" w:cs="Arial" w:eastAsia="Arial" w:hAnsi="Arial"/>
                <w:vertAlign w:val="baseline"/>
              </w:rPr>
            </w:pPr>
            <w:r w:rsidDel="00000000" w:rsidR="00000000" w:rsidRPr="00000000">
              <w:rPr>
                <w:rFonts w:ascii="Arial" w:cs="Arial" w:eastAsia="Arial" w:hAnsi="Arial"/>
                <w:vertAlign w:val="baseline"/>
                <w:rtl w:val="0"/>
              </w:rPr>
              <w:t xml:space="preserve">Positive Behaviour Management</w:t>
            </w:r>
          </w:p>
          <w:p w:rsidR="00000000" w:rsidDel="00000000" w:rsidP="00000000" w:rsidRDefault="00000000" w:rsidRPr="00000000" w14:paraId="0000007D">
            <w:pPr>
              <w:rPr>
                <w:rFonts w:ascii="Arial" w:cs="Arial" w:eastAsia="Arial" w:hAnsi="Arial"/>
                <w:vertAlign w:val="baseline"/>
              </w:rPr>
            </w:pPr>
            <w:r w:rsidDel="00000000" w:rsidR="00000000" w:rsidRPr="00000000">
              <w:rPr>
                <w:rFonts w:ascii="Arial" w:cs="Arial" w:eastAsia="Arial" w:hAnsi="Arial"/>
                <w:vertAlign w:val="baseline"/>
                <w:rtl w:val="0"/>
              </w:rPr>
              <w:t xml:space="preserve">Anger Management strategies</w:t>
            </w:r>
          </w:p>
          <w:p w:rsidR="00000000" w:rsidDel="00000000" w:rsidP="00000000" w:rsidRDefault="00000000" w:rsidRPr="00000000" w14:paraId="0000007E">
            <w:pPr>
              <w:rPr>
                <w:rFonts w:ascii="Arial" w:cs="Arial" w:eastAsia="Arial" w:hAnsi="Arial"/>
                <w:vertAlign w:val="baseline"/>
              </w:rPr>
            </w:pPr>
            <w:r w:rsidDel="00000000" w:rsidR="00000000" w:rsidRPr="00000000">
              <w:rPr>
                <w:rFonts w:ascii="Arial" w:cs="Arial" w:eastAsia="Arial" w:hAnsi="Arial"/>
                <w:vertAlign w:val="baseline"/>
                <w:rtl w:val="0"/>
              </w:rPr>
              <w:t xml:space="preserve">Descalation techniques</w:t>
            </w:r>
          </w:p>
        </w:tc>
        <w:tc>
          <w:tcPr>
            <w:vAlign w:val="top"/>
          </w:tcPr>
          <w:p w:rsidR="00000000" w:rsidDel="00000000" w:rsidP="00000000" w:rsidRDefault="00000000" w:rsidRPr="00000000" w14:paraId="0000007F">
            <w:pPr>
              <w:jc w:val="center"/>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80">
            <w:pPr>
              <w:jc w:val="center"/>
              <w:rPr>
                <w:rFonts w:ascii="Arial" w:cs="Arial" w:eastAsia="Arial" w:hAnsi="Arial"/>
                <w:b w:val="0"/>
                <w:vertAlign w:val="baseline"/>
              </w:rPr>
            </w:pPr>
            <w:r w:rsidDel="00000000" w:rsidR="00000000" w:rsidRPr="00000000">
              <w:rPr>
                <w:rFonts w:ascii="Noto Sans Symbols" w:cs="Noto Sans Symbols" w:eastAsia="Noto Sans Symbols" w:hAnsi="Noto Sans Symbols"/>
                <w:b w:val="1"/>
                <w:sz w:val="22"/>
                <w:szCs w:val="22"/>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82">
            <w:pPr>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83">
            <w:pPr>
              <w:jc w:val="center"/>
              <w:rPr>
                <w:rFonts w:ascii="Arial" w:cs="Arial" w:eastAsia="Arial" w:hAnsi="Arial"/>
                <w:b w:val="0"/>
                <w:vertAlign w:val="baseline"/>
              </w:rPr>
            </w:pPr>
            <w:r w:rsidDel="00000000" w:rsidR="00000000" w:rsidRPr="00000000">
              <w:rPr>
                <w:rtl w:val="0"/>
              </w:rPr>
            </w:r>
          </w:p>
        </w:tc>
      </w:tr>
      <w:tr>
        <w:trPr>
          <w:cantSplit w:val="0"/>
          <w:tblHeader w:val="0"/>
        </w:trPr>
        <w:tc>
          <w:tcPr>
            <w:gridSpan w:val="3"/>
            <w:shd w:fill="d9d9d9" w:val="clear"/>
            <w:vAlign w:val="top"/>
          </w:tcPr>
          <w:p w:rsidR="00000000" w:rsidDel="00000000" w:rsidP="00000000" w:rsidRDefault="00000000" w:rsidRPr="00000000" w14:paraId="00000084">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Experience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7">
            <w:pPr>
              <w:rPr>
                <w:rFonts w:ascii="Arial" w:cs="Arial" w:eastAsia="Arial" w:hAnsi="Arial"/>
                <w:vertAlign w:val="baseline"/>
              </w:rPr>
            </w:pPr>
            <w:r w:rsidDel="00000000" w:rsidR="00000000" w:rsidRPr="00000000">
              <w:rPr>
                <w:rFonts w:ascii="Arial" w:cs="Arial" w:eastAsia="Arial" w:hAnsi="Arial"/>
                <w:vertAlign w:val="baseline"/>
                <w:rtl w:val="0"/>
              </w:rPr>
              <w:t xml:space="preserve">Experience of working with children, parents and teachers</w:t>
            </w:r>
          </w:p>
        </w:tc>
        <w:tc>
          <w:tcPr>
            <w:vAlign w:val="top"/>
          </w:tcPr>
          <w:p w:rsidR="00000000" w:rsidDel="00000000" w:rsidP="00000000" w:rsidRDefault="00000000" w:rsidRPr="00000000" w14:paraId="00000088">
            <w:pPr>
              <w:jc w:val="center"/>
              <w:rPr>
                <w:rFonts w:ascii="Arial" w:cs="Arial" w:eastAsia="Arial" w:hAnsi="Arial"/>
                <w:b w:val="0"/>
                <w:vertAlign w:val="baseline"/>
              </w:rPr>
            </w:pPr>
            <w:r w:rsidDel="00000000" w:rsidR="00000000" w:rsidRPr="00000000">
              <w:rPr>
                <w:rFonts w:ascii="Noto Sans Symbols" w:cs="Noto Sans Symbols" w:eastAsia="Noto Sans Symbols" w:hAnsi="Noto Sans Symbols"/>
                <w:b w:val="1"/>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89">
            <w:pPr>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A">
            <w:pPr>
              <w:rPr>
                <w:rFonts w:ascii="Arial" w:cs="Arial" w:eastAsia="Arial" w:hAnsi="Arial"/>
                <w:vertAlign w:val="baseline"/>
              </w:rPr>
            </w:pPr>
            <w:r w:rsidDel="00000000" w:rsidR="00000000" w:rsidRPr="00000000">
              <w:rPr>
                <w:rFonts w:ascii="Arial" w:cs="Arial" w:eastAsia="Arial" w:hAnsi="Arial"/>
                <w:vertAlign w:val="baseline"/>
                <w:rtl w:val="0"/>
              </w:rPr>
              <w:t xml:space="preserve">Experience of working with children with AEN</w:t>
            </w:r>
          </w:p>
        </w:tc>
        <w:tc>
          <w:tcPr>
            <w:vAlign w:val="top"/>
          </w:tcPr>
          <w:p w:rsidR="00000000" w:rsidDel="00000000" w:rsidP="00000000" w:rsidRDefault="00000000" w:rsidRPr="00000000" w14:paraId="0000008B">
            <w:pPr>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8C">
            <w:pPr>
              <w:jc w:val="center"/>
              <w:rPr>
                <w:rFonts w:ascii="Arial" w:cs="Arial" w:eastAsia="Arial" w:hAnsi="Arial"/>
                <w:b w:val="0"/>
                <w:vertAlign w:val="baseline"/>
              </w:rPr>
            </w:pPr>
            <w:r w:rsidDel="00000000" w:rsidR="00000000" w:rsidRPr="00000000">
              <w:rPr>
                <w:rFonts w:ascii="Noto Sans Symbols" w:cs="Noto Sans Symbols" w:eastAsia="Noto Sans Symbols" w:hAnsi="Noto Sans Symbols"/>
                <w:b w:val="1"/>
                <w:sz w:val="22"/>
                <w:szCs w:val="22"/>
                <w:vertAlign w:val="baseline"/>
                <w:rtl w:val="0"/>
              </w:rPr>
              <w:t xml:space="preserve">✔</w:t>
            </w:r>
            <w:r w:rsidDel="00000000" w:rsidR="00000000" w:rsidRPr="00000000">
              <w:rPr>
                <w:rtl w:val="0"/>
              </w:rPr>
            </w:r>
          </w:p>
        </w:tc>
      </w:tr>
      <w:tr>
        <w:trPr>
          <w:cantSplit w:val="0"/>
          <w:tblHeader w:val="0"/>
        </w:trPr>
        <w:tc>
          <w:tcPr>
            <w:gridSpan w:val="3"/>
            <w:shd w:fill="d9d9d9" w:val="clear"/>
            <w:vAlign w:val="top"/>
          </w:tcPr>
          <w:p w:rsidR="00000000" w:rsidDel="00000000" w:rsidP="00000000" w:rsidRDefault="00000000" w:rsidRPr="00000000" w14:paraId="0000008D">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Qualifications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0">
            <w:pPr>
              <w:rPr>
                <w:rFonts w:ascii="Arial" w:cs="Arial" w:eastAsia="Arial" w:hAnsi="Arial"/>
                <w:vertAlign w:val="baseline"/>
              </w:rPr>
            </w:pPr>
            <w:r w:rsidDel="00000000" w:rsidR="00000000" w:rsidRPr="00000000">
              <w:rPr>
                <w:rFonts w:ascii="Arial" w:cs="Arial" w:eastAsia="Arial" w:hAnsi="Arial"/>
                <w:vertAlign w:val="baseline"/>
                <w:rtl w:val="0"/>
              </w:rPr>
              <w:t xml:space="preserve">HLTA qualification</w:t>
            </w:r>
          </w:p>
        </w:tc>
        <w:tc>
          <w:tcPr>
            <w:vAlign w:val="top"/>
          </w:tcPr>
          <w:p w:rsidR="00000000" w:rsidDel="00000000" w:rsidP="00000000" w:rsidRDefault="00000000" w:rsidRPr="00000000" w14:paraId="00000091">
            <w:pPr>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92">
            <w:pPr>
              <w:jc w:val="center"/>
              <w:rPr>
                <w:rFonts w:ascii="Arial" w:cs="Arial" w:eastAsia="Arial" w:hAnsi="Arial"/>
                <w:b w:val="0"/>
                <w:vertAlign w:val="baseline"/>
              </w:rPr>
            </w:pPr>
            <w:r w:rsidDel="00000000" w:rsidR="00000000" w:rsidRPr="00000000">
              <w:rPr>
                <w:rFonts w:ascii="Noto Sans Symbols" w:cs="Noto Sans Symbols" w:eastAsia="Noto Sans Symbols" w:hAnsi="Noto Sans Symbols"/>
                <w:b w:val="1"/>
                <w:sz w:val="22"/>
                <w:szCs w:val="22"/>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3">
            <w:pPr>
              <w:rPr>
                <w:rFonts w:ascii="Arial" w:cs="Arial" w:eastAsia="Arial" w:hAnsi="Arial"/>
                <w:vertAlign w:val="baseline"/>
              </w:rPr>
            </w:pPr>
            <w:r w:rsidDel="00000000" w:rsidR="00000000" w:rsidRPr="00000000">
              <w:rPr>
                <w:rFonts w:ascii="Arial" w:cs="Arial" w:eastAsia="Arial" w:hAnsi="Arial"/>
                <w:vertAlign w:val="baseline"/>
                <w:rtl w:val="0"/>
              </w:rPr>
              <w:t xml:space="preserve">Degree or equivalent</w:t>
            </w:r>
          </w:p>
        </w:tc>
        <w:tc>
          <w:tcPr>
            <w:vAlign w:val="top"/>
          </w:tcPr>
          <w:p w:rsidR="00000000" w:rsidDel="00000000" w:rsidP="00000000" w:rsidRDefault="00000000" w:rsidRPr="00000000" w14:paraId="00000094">
            <w:pPr>
              <w:jc w:val="center"/>
              <w:rPr>
                <w:rFonts w:ascii="Arial" w:cs="Arial" w:eastAsia="Arial" w:hAnsi="Arial"/>
                <w:b w:val="0"/>
                <w:vertAlign w:val="baseline"/>
              </w:rPr>
            </w:pPr>
            <w:r w:rsidDel="00000000" w:rsidR="00000000" w:rsidRPr="00000000">
              <w:rPr>
                <w:rFonts w:ascii="Noto Sans Symbols" w:cs="Noto Sans Symbols" w:eastAsia="Noto Sans Symbols" w:hAnsi="Noto Sans Symbols"/>
                <w:b w:val="1"/>
                <w:sz w:val="22"/>
                <w:szCs w:val="22"/>
                <w:rtl w:val="0"/>
              </w:rPr>
              <w:t xml:space="preserve">✔</w:t>
            </w:r>
            <w:r w:rsidDel="00000000" w:rsidR="00000000" w:rsidRPr="00000000">
              <w:rPr>
                <w:rtl w:val="0"/>
              </w:rPr>
            </w:r>
          </w:p>
        </w:tc>
        <w:tc>
          <w:tcPr>
            <w:vAlign w:val="top"/>
          </w:tcPr>
          <w:p w:rsidR="00000000" w:rsidDel="00000000" w:rsidP="00000000" w:rsidRDefault="00000000" w:rsidRPr="00000000" w14:paraId="00000095">
            <w:pPr>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6">
            <w:pPr>
              <w:rPr>
                <w:rFonts w:ascii="Arial" w:cs="Arial" w:eastAsia="Arial" w:hAnsi="Arial"/>
                <w:vertAlign w:val="baseline"/>
              </w:rPr>
            </w:pPr>
            <w:r w:rsidDel="00000000" w:rsidR="00000000" w:rsidRPr="00000000">
              <w:rPr>
                <w:rFonts w:ascii="Arial" w:cs="Arial" w:eastAsia="Arial" w:hAnsi="Arial"/>
                <w:vertAlign w:val="baseline"/>
                <w:rtl w:val="0"/>
              </w:rPr>
              <w:t xml:space="preserve">English &amp; Maths GCSE Grade C of above</w:t>
            </w:r>
          </w:p>
        </w:tc>
        <w:tc>
          <w:tcPr>
            <w:vAlign w:val="top"/>
          </w:tcPr>
          <w:p w:rsidR="00000000" w:rsidDel="00000000" w:rsidP="00000000" w:rsidRDefault="00000000" w:rsidRPr="00000000" w14:paraId="00000097">
            <w:pPr>
              <w:jc w:val="center"/>
              <w:rPr>
                <w:rFonts w:ascii="Arial" w:cs="Arial" w:eastAsia="Arial" w:hAnsi="Arial"/>
                <w:b w:val="0"/>
                <w:vertAlign w:val="baseline"/>
              </w:rPr>
            </w:pPr>
            <w:r w:rsidDel="00000000" w:rsidR="00000000" w:rsidRPr="00000000">
              <w:rPr>
                <w:rFonts w:ascii="Noto Sans Symbols" w:cs="Noto Sans Symbols" w:eastAsia="Noto Sans Symbols" w:hAnsi="Noto Sans Symbols"/>
                <w:b w:val="1"/>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98">
            <w:pPr>
              <w:jc w:val="center"/>
              <w:rPr>
                <w:rFonts w:ascii="Arial" w:cs="Arial" w:eastAsia="Arial" w:hAnsi="Arial"/>
                <w:b w:val="0"/>
                <w:sz w:val="22"/>
                <w:szCs w:val="22"/>
                <w:vertAlign w:val="baseline"/>
              </w:rPr>
            </w:pPr>
            <w:r w:rsidDel="00000000" w:rsidR="00000000" w:rsidRPr="00000000">
              <w:rPr>
                <w:rtl w:val="0"/>
              </w:rPr>
            </w:r>
          </w:p>
        </w:tc>
      </w:tr>
      <w:tr>
        <w:trPr>
          <w:cantSplit w:val="0"/>
          <w:tblHeader w:val="0"/>
        </w:trPr>
        <w:tc>
          <w:tcPr>
            <w:gridSpan w:val="3"/>
            <w:shd w:fill="d9d9d9" w:val="clear"/>
            <w:vAlign w:val="top"/>
          </w:tcPr>
          <w:p w:rsidR="00000000" w:rsidDel="00000000" w:rsidP="00000000" w:rsidRDefault="00000000" w:rsidRPr="00000000" w14:paraId="00000099">
            <w:pPr>
              <w:rPr>
                <w:rFonts w:ascii="Arial" w:cs="Arial" w:eastAsia="Arial" w:hAnsi="Arial"/>
                <w:b w:val="0"/>
                <w:sz w:val="22"/>
                <w:szCs w:val="22"/>
                <w:vertAlign w:val="baseline"/>
              </w:rPr>
            </w:pPr>
            <w:r w:rsidDel="00000000" w:rsidR="00000000" w:rsidRPr="00000000">
              <w:rPr>
                <w:rFonts w:ascii="Arial" w:cs="Arial" w:eastAsia="Arial" w:hAnsi="Arial"/>
                <w:b w:val="1"/>
                <w:vertAlign w:val="baseline"/>
                <w:rtl w:val="0"/>
              </w:rPr>
              <w:t xml:space="preserve">Attributes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C">
            <w:pPr>
              <w:spacing w:after="12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Commitment to an ethos of high standards, personal fulfilment,  academic success and to improving the life chances of young people</w:t>
            </w:r>
          </w:p>
        </w:tc>
        <w:tc>
          <w:tcPr>
            <w:vAlign w:val="center"/>
          </w:tcPr>
          <w:p w:rsidR="00000000" w:rsidDel="00000000" w:rsidP="00000000" w:rsidRDefault="00000000" w:rsidRPr="00000000" w14:paraId="0000009D">
            <w:pPr>
              <w:spacing w:after="120" w:lineRule="auto"/>
              <w:jc w:val="center"/>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b w:val="1"/>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9E">
            <w:pPr>
              <w:jc w:val="center"/>
              <w:rPr>
                <w:rFonts w:ascii="Arial" w:cs="Arial" w:eastAsia="Arial" w:hAnsi="Arial"/>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F">
            <w:pPr>
              <w:spacing w:after="12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Ability to work cooperatively and collaboratively</w:t>
            </w:r>
          </w:p>
        </w:tc>
        <w:tc>
          <w:tcPr>
            <w:vAlign w:val="center"/>
          </w:tcPr>
          <w:p w:rsidR="00000000" w:rsidDel="00000000" w:rsidP="00000000" w:rsidRDefault="00000000" w:rsidRPr="00000000" w14:paraId="000000A0">
            <w:pPr>
              <w:spacing w:after="120" w:lineRule="auto"/>
              <w:jc w:val="center"/>
              <w:rPr>
                <w:rFonts w:ascii="Arial" w:cs="Arial" w:eastAsia="Arial" w:hAnsi="Arial"/>
                <w:b w:val="0"/>
                <w:sz w:val="22"/>
                <w:szCs w:val="22"/>
                <w:vertAlign w:val="baseline"/>
              </w:rPr>
            </w:pPr>
            <w:r w:rsidDel="00000000" w:rsidR="00000000" w:rsidRPr="00000000">
              <w:rPr>
                <w:rFonts w:ascii="Noto Sans Symbols" w:cs="Noto Sans Symbols" w:eastAsia="Noto Sans Symbols" w:hAnsi="Noto Sans Symbols"/>
                <w:b w:val="1"/>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A1">
            <w:pPr>
              <w:jc w:val="center"/>
              <w:rPr>
                <w:rFonts w:ascii="Arial" w:cs="Arial" w:eastAsia="Arial" w:hAnsi="Arial"/>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2">
            <w:pPr>
              <w:spacing w:after="12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ability to remain calm under pressure</w:t>
            </w:r>
          </w:p>
        </w:tc>
        <w:tc>
          <w:tcPr>
            <w:vAlign w:val="center"/>
          </w:tcPr>
          <w:p w:rsidR="00000000" w:rsidDel="00000000" w:rsidP="00000000" w:rsidRDefault="00000000" w:rsidRPr="00000000" w14:paraId="000000A3">
            <w:pPr>
              <w:spacing w:after="120" w:lineRule="auto"/>
              <w:jc w:val="center"/>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b w:val="1"/>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A4">
            <w:pPr>
              <w:jc w:val="center"/>
              <w:rPr>
                <w:rFonts w:ascii="Arial" w:cs="Arial" w:eastAsia="Arial" w:hAnsi="Arial"/>
                <w:b w:val="0"/>
                <w:sz w:val="22"/>
                <w:szCs w:val="22"/>
                <w:vertAlign w:val="baseline"/>
              </w:rPr>
            </w:pPr>
            <w:r w:rsidDel="00000000" w:rsidR="00000000" w:rsidRPr="00000000">
              <w:rPr>
                <w:rtl w:val="0"/>
              </w:rPr>
            </w:r>
          </w:p>
        </w:tc>
      </w:tr>
    </w:tbl>
    <w:p w:rsidR="00000000" w:rsidDel="00000000" w:rsidP="00000000" w:rsidRDefault="00000000" w:rsidRPr="00000000" w14:paraId="000000A5">
      <w:pPr>
        <w:rPr>
          <w:rFonts w:ascii="Arial" w:cs="Arial" w:eastAsia="Arial" w:hAnsi="Arial"/>
          <w:b w:val="0"/>
          <w:vertAlign w:val="baseline"/>
        </w:rPr>
      </w:pPr>
      <w:r w:rsidDel="00000000" w:rsidR="00000000" w:rsidRPr="00000000">
        <w:rPr>
          <w:rtl w:val="0"/>
        </w:rPr>
      </w:r>
    </w:p>
    <w:sectPr>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CG Omeg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CG Omega" w:cs="CG Omega" w:eastAsia="CG Omega" w:hAnsi="CG Omega"/>
      <w:b w:val="1"/>
      <w:sz w:val="20"/>
      <w:szCs w:val="20"/>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CG Omega" w:cs="CG Omega" w:eastAsia="CG Omega" w:hAnsi="CG Omega"/>
      <w:b w:val="1"/>
      <w:sz w:val="20"/>
      <w:szCs w:val="20"/>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CG Omega" w:cs="CG Omega" w:eastAsia="CG Omega" w:hAnsi="CG Omega"/>
      <w:b w:val="1"/>
      <w:sz w:val="20"/>
      <w:szCs w:val="20"/>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rFonts w:ascii="CG Omega" w:hAnsi="CG Omega"/>
      <w:b w:val="1"/>
      <w:w w:val="100"/>
      <w:position w:val="-1"/>
      <w:sz w:val="20"/>
      <w:szCs w:val="20"/>
      <w:effect w:val="none"/>
      <w:vertAlign w:val="baseline"/>
      <w:cs w:val="0"/>
      <w:em w:val="none"/>
      <w:lang w:bidi="ar-SA" w:eastAsia="en-GB"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main">
    <w:name w:val="main"/>
    <w:basedOn w:val="DefaultParagraphFont"/>
    <w:next w:val="main"/>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ing4Char">
    <w:name w:val="Heading 4 Char"/>
    <w:next w:val="Heading4Char"/>
    <w:autoRedefine w:val="0"/>
    <w:hidden w:val="0"/>
    <w:qFormat w:val="0"/>
    <w:rPr>
      <w:rFonts w:ascii="CG Omega" w:hAnsi="CG Omega"/>
      <w:b w:val="1"/>
      <w:w w:val="100"/>
      <w:position w:val="-1"/>
      <w:effect w:val="none"/>
      <w:vertAlign w:val="baseline"/>
      <w:cs w:val="0"/>
      <w:em w:val="none"/>
      <w:lang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XxQGZKsVc04qqIyvOnKKKPcV8Q==">CgMxLjA4AHIhMVdnVFJqVEFYQ0E3YU1NVmtHZ0lDSk1WbEhjNFFGbnR1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2019-06-26T16:11:00Z</dcterms:created>
  <dc:creator>Administrator</dc:creator>
</cp:coreProperties>
</file>