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7A151" w14:textId="77777777" w:rsidR="004A3F79" w:rsidRDefault="004A3F79">
      <w:pPr>
        <w:widowControl w:val="0"/>
        <w:spacing w:line="276" w:lineRule="auto"/>
        <w:rPr>
          <w:rFonts w:ascii="Arial" w:eastAsia="Arial" w:hAnsi="Arial" w:cs="Arial"/>
          <w:color w:val="000000"/>
        </w:rPr>
      </w:pPr>
    </w:p>
    <w:tbl>
      <w:tblPr>
        <w:tblStyle w:val="Style52"/>
        <w:tblW w:w="1119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0"/>
        <w:gridCol w:w="2366"/>
        <w:gridCol w:w="3333"/>
      </w:tblGrid>
      <w:tr w:rsidR="004A3F79" w14:paraId="13413D81" w14:textId="77777777">
        <w:tc>
          <w:tcPr>
            <w:tcW w:w="11199" w:type="dxa"/>
            <w:gridSpan w:val="3"/>
            <w:tcBorders>
              <w:bottom w:val="single" w:sz="4" w:space="0" w:color="000000"/>
            </w:tcBorders>
            <w:shd w:val="clear" w:color="auto" w:fill="C0C0C0"/>
          </w:tcPr>
          <w:p w14:paraId="10046271" w14:textId="77777777" w:rsidR="004A3F79" w:rsidRDefault="00E744C7">
            <w:pPr>
              <w:spacing w:before="40" w:after="40"/>
              <w:jc w:val="center"/>
              <w:rPr>
                <w:rFonts w:ascii="Arial" w:eastAsia="Arial" w:hAnsi="Arial" w:cs="Arial"/>
              </w:rPr>
            </w:pPr>
            <w:r>
              <w:rPr>
                <w:rFonts w:ascii="Arial" w:eastAsia="Arial" w:hAnsi="Arial" w:cs="Arial"/>
                <w:b/>
              </w:rPr>
              <w:t>Job Description</w:t>
            </w:r>
          </w:p>
        </w:tc>
      </w:tr>
      <w:tr w:rsidR="004A3F79" w14:paraId="0FE1F4E0" w14:textId="77777777">
        <w:tc>
          <w:tcPr>
            <w:tcW w:w="5500" w:type="dxa"/>
            <w:shd w:val="clear" w:color="auto" w:fill="D9D9D9"/>
          </w:tcPr>
          <w:p w14:paraId="48E13709" w14:textId="77777777" w:rsidR="004A3F79" w:rsidRDefault="00E744C7">
            <w:pPr>
              <w:tabs>
                <w:tab w:val="center" w:pos="4320"/>
                <w:tab w:val="right" w:pos="8640"/>
              </w:tabs>
              <w:spacing w:before="40" w:after="40"/>
              <w:jc w:val="both"/>
              <w:rPr>
                <w:rFonts w:ascii="Arial" w:eastAsia="Arial" w:hAnsi="Arial" w:cs="Arial"/>
                <w:b/>
                <w:color w:val="000000"/>
              </w:rPr>
            </w:pPr>
            <w:r>
              <w:rPr>
                <w:rFonts w:ascii="Arial" w:eastAsia="Arial" w:hAnsi="Arial" w:cs="Arial"/>
                <w:b/>
                <w:color w:val="000000"/>
              </w:rPr>
              <w:t>Role Title</w:t>
            </w:r>
            <w:r>
              <w:rPr>
                <w:rFonts w:ascii="Arial" w:eastAsia="Arial" w:hAnsi="Arial" w:cs="Arial"/>
                <w:b/>
                <w:color w:val="000000"/>
              </w:rPr>
              <w:tab/>
            </w:r>
          </w:p>
        </w:tc>
        <w:tc>
          <w:tcPr>
            <w:tcW w:w="5699" w:type="dxa"/>
            <w:gridSpan w:val="2"/>
            <w:shd w:val="clear" w:color="auto" w:fill="D9D9D9"/>
          </w:tcPr>
          <w:p w14:paraId="03091E74" w14:textId="77777777" w:rsidR="004A3F79" w:rsidRDefault="00E744C7">
            <w:pPr>
              <w:tabs>
                <w:tab w:val="center" w:pos="4320"/>
                <w:tab w:val="right" w:pos="8640"/>
              </w:tabs>
              <w:spacing w:before="40" w:after="40"/>
              <w:jc w:val="both"/>
              <w:rPr>
                <w:rFonts w:ascii="Arial" w:eastAsia="Arial" w:hAnsi="Arial" w:cs="Arial"/>
                <w:b/>
                <w:color w:val="000000"/>
              </w:rPr>
            </w:pPr>
            <w:r>
              <w:rPr>
                <w:rFonts w:ascii="Arial" w:eastAsia="Arial" w:hAnsi="Arial" w:cs="Arial"/>
                <w:b/>
                <w:color w:val="000000"/>
              </w:rPr>
              <w:t>Typically reports to</w:t>
            </w:r>
          </w:p>
        </w:tc>
      </w:tr>
      <w:tr w:rsidR="004A3F79" w14:paraId="5802DBBC" w14:textId="77777777">
        <w:tc>
          <w:tcPr>
            <w:tcW w:w="5500" w:type="dxa"/>
            <w:tcBorders>
              <w:bottom w:val="single" w:sz="4" w:space="0" w:color="000000"/>
            </w:tcBorders>
          </w:tcPr>
          <w:p w14:paraId="6A7BF9B6" w14:textId="77777777" w:rsidR="004A3F79" w:rsidRDefault="00E744C7">
            <w:pPr>
              <w:rPr>
                <w:rFonts w:ascii="Arial" w:eastAsia="Arial" w:hAnsi="Arial" w:cs="Arial"/>
                <w:b/>
              </w:rPr>
            </w:pPr>
            <w:r>
              <w:rPr>
                <w:rFonts w:ascii="Arial" w:eastAsia="Arial" w:hAnsi="Arial" w:cs="Arial"/>
              </w:rPr>
              <w:t>Administrative Assistant</w:t>
            </w:r>
          </w:p>
        </w:tc>
        <w:tc>
          <w:tcPr>
            <w:tcW w:w="5699" w:type="dxa"/>
            <w:gridSpan w:val="2"/>
            <w:tcBorders>
              <w:bottom w:val="single" w:sz="4" w:space="0" w:color="000000"/>
            </w:tcBorders>
          </w:tcPr>
          <w:p w14:paraId="31279EC6" w14:textId="77777777" w:rsidR="004A3F79" w:rsidRDefault="00E744C7">
            <w:pPr>
              <w:tabs>
                <w:tab w:val="center" w:pos="4320"/>
                <w:tab w:val="right" w:pos="8640"/>
              </w:tabs>
              <w:spacing w:before="40" w:after="40"/>
              <w:jc w:val="both"/>
              <w:rPr>
                <w:rFonts w:ascii="Arial" w:eastAsia="Arial" w:hAnsi="Arial" w:cs="Arial"/>
                <w:color w:val="000000"/>
              </w:rPr>
            </w:pPr>
            <w:r>
              <w:rPr>
                <w:rFonts w:ascii="Arial" w:eastAsia="Arial" w:hAnsi="Arial" w:cs="Arial"/>
                <w:color w:val="000000"/>
              </w:rPr>
              <w:t>Headteacher or designated member of staff</w:t>
            </w:r>
          </w:p>
        </w:tc>
      </w:tr>
      <w:tr w:rsidR="004A3F79" w14:paraId="703F1010" w14:textId="77777777">
        <w:tc>
          <w:tcPr>
            <w:tcW w:w="5500" w:type="dxa"/>
            <w:shd w:val="clear" w:color="auto" w:fill="D9D9D9"/>
          </w:tcPr>
          <w:p w14:paraId="00B491EB" w14:textId="77777777" w:rsidR="004A3F79" w:rsidRDefault="00E744C7">
            <w:pPr>
              <w:tabs>
                <w:tab w:val="center" w:pos="4320"/>
                <w:tab w:val="right" w:pos="8640"/>
              </w:tabs>
              <w:spacing w:before="40" w:after="40"/>
              <w:jc w:val="both"/>
              <w:rPr>
                <w:rFonts w:ascii="Arial" w:eastAsia="Arial" w:hAnsi="Arial" w:cs="Arial"/>
                <w:b/>
                <w:color w:val="000000"/>
              </w:rPr>
            </w:pPr>
            <w:r>
              <w:rPr>
                <w:rFonts w:ascii="Arial" w:eastAsia="Arial" w:hAnsi="Arial" w:cs="Arial"/>
                <w:b/>
                <w:color w:val="000000"/>
              </w:rPr>
              <w:t>JE Code</w:t>
            </w:r>
            <w:r>
              <w:rPr>
                <w:rFonts w:ascii="Arial" w:eastAsia="Arial" w:hAnsi="Arial" w:cs="Arial"/>
                <w:b/>
                <w:color w:val="000000"/>
              </w:rPr>
              <w:tab/>
              <w:t xml:space="preserve">    </w:t>
            </w:r>
          </w:p>
        </w:tc>
        <w:tc>
          <w:tcPr>
            <w:tcW w:w="2366" w:type="dxa"/>
            <w:shd w:val="clear" w:color="auto" w:fill="D9D9D9"/>
          </w:tcPr>
          <w:p w14:paraId="2A4E96F3" w14:textId="77777777" w:rsidR="004A3F79" w:rsidRDefault="00E744C7">
            <w:pPr>
              <w:tabs>
                <w:tab w:val="center" w:pos="4320"/>
                <w:tab w:val="right" w:pos="8640"/>
              </w:tabs>
              <w:spacing w:before="40" w:after="40"/>
              <w:jc w:val="both"/>
              <w:rPr>
                <w:rFonts w:ascii="Arial" w:eastAsia="Arial" w:hAnsi="Arial" w:cs="Arial"/>
                <w:b/>
                <w:color w:val="000000"/>
              </w:rPr>
            </w:pPr>
            <w:r>
              <w:rPr>
                <w:rFonts w:ascii="Arial" w:eastAsia="Arial" w:hAnsi="Arial" w:cs="Arial"/>
                <w:b/>
                <w:color w:val="000000"/>
              </w:rPr>
              <w:t>Grade</w:t>
            </w:r>
          </w:p>
        </w:tc>
        <w:tc>
          <w:tcPr>
            <w:tcW w:w="3333" w:type="dxa"/>
            <w:shd w:val="clear" w:color="auto" w:fill="D9D9D9"/>
          </w:tcPr>
          <w:p w14:paraId="2401B30F" w14:textId="77777777" w:rsidR="004A3F79" w:rsidRDefault="00E744C7">
            <w:pPr>
              <w:tabs>
                <w:tab w:val="center" w:pos="4320"/>
                <w:tab w:val="right" w:pos="8640"/>
              </w:tabs>
              <w:spacing w:before="40" w:after="40"/>
              <w:jc w:val="both"/>
              <w:rPr>
                <w:rFonts w:ascii="Arial" w:eastAsia="Arial" w:hAnsi="Arial" w:cs="Arial"/>
                <w:b/>
                <w:color w:val="000000"/>
              </w:rPr>
            </w:pPr>
            <w:r>
              <w:rPr>
                <w:rFonts w:ascii="Arial" w:eastAsia="Arial" w:hAnsi="Arial" w:cs="Arial"/>
                <w:b/>
                <w:color w:val="000000"/>
              </w:rPr>
              <w:t>Date of profile</w:t>
            </w:r>
          </w:p>
        </w:tc>
      </w:tr>
      <w:tr w:rsidR="004A3F79" w14:paraId="643882AB" w14:textId="77777777">
        <w:tc>
          <w:tcPr>
            <w:tcW w:w="5500" w:type="dxa"/>
            <w:tcBorders>
              <w:bottom w:val="single" w:sz="4" w:space="0" w:color="000000"/>
            </w:tcBorders>
          </w:tcPr>
          <w:p w14:paraId="3E58348E" w14:textId="77777777" w:rsidR="004A3F79" w:rsidRDefault="004A3F79">
            <w:pPr>
              <w:tabs>
                <w:tab w:val="center" w:pos="4320"/>
                <w:tab w:val="right" w:pos="8640"/>
              </w:tabs>
              <w:spacing w:before="40" w:after="40"/>
              <w:rPr>
                <w:rFonts w:ascii="Arial" w:eastAsia="Arial" w:hAnsi="Arial" w:cs="Arial"/>
                <w:color w:val="000000"/>
              </w:rPr>
            </w:pPr>
          </w:p>
        </w:tc>
        <w:tc>
          <w:tcPr>
            <w:tcW w:w="2366" w:type="dxa"/>
            <w:tcBorders>
              <w:bottom w:val="single" w:sz="4" w:space="0" w:color="000000"/>
            </w:tcBorders>
          </w:tcPr>
          <w:p w14:paraId="58E4FBAF" w14:textId="77777777" w:rsidR="004A3F79" w:rsidRDefault="00E744C7">
            <w:pPr>
              <w:tabs>
                <w:tab w:val="center" w:pos="4320"/>
                <w:tab w:val="right" w:pos="8640"/>
              </w:tabs>
              <w:spacing w:before="40" w:after="40"/>
              <w:jc w:val="center"/>
              <w:rPr>
                <w:rFonts w:ascii="Arial" w:eastAsia="Arial" w:hAnsi="Arial" w:cs="Arial"/>
                <w:color w:val="000000"/>
              </w:rPr>
            </w:pPr>
            <w:r>
              <w:rPr>
                <w:rFonts w:ascii="Arial" w:eastAsia="Arial" w:hAnsi="Arial" w:cs="Arial"/>
              </w:rPr>
              <w:t>4</w:t>
            </w:r>
          </w:p>
        </w:tc>
        <w:tc>
          <w:tcPr>
            <w:tcW w:w="3333" w:type="dxa"/>
            <w:tcBorders>
              <w:bottom w:val="single" w:sz="4" w:space="0" w:color="000000"/>
            </w:tcBorders>
          </w:tcPr>
          <w:p w14:paraId="63984914" w14:textId="77777777" w:rsidR="004A3F79" w:rsidRDefault="00E744C7">
            <w:pPr>
              <w:tabs>
                <w:tab w:val="center" w:pos="4320"/>
                <w:tab w:val="right" w:pos="8640"/>
              </w:tabs>
              <w:spacing w:before="40" w:after="40"/>
              <w:jc w:val="center"/>
              <w:rPr>
                <w:rFonts w:ascii="Arial" w:eastAsia="Arial" w:hAnsi="Arial" w:cs="Arial"/>
                <w:color w:val="000000"/>
              </w:rPr>
            </w:pPr>
            <w:r>
              <w:rPr>
                <w:rFonts w:ascii="Arial" w:eastAsia="Arial" w:hAnsi="Arial" w:cs="Arial"/>
                <w:color w:val="000000"/>
              </w:rPr>
              <w:t>01/05/202</w:t>
            </w:r>
            <w:r>
              <w:rPr>
                <w:rFonts w:ascii="Arial" w:eastAsia="Arial" w:hAnsi="Arial" w:cs="Arial"/>
              </w:rPr>
              <w:t>4</w:t>
            </w:r>
          </w:p>
        </w:tc>
      </w:tr>
      <w:tr w:rsidR="004A3F79" w14:paraId="16EF39B8" w14:textId="77777777">
        <w:tc>
          <w:tcPr>
            <w:tcW w:w="11199" w:type="dxa"/>
            <w:gridSpan w:val="3"/>
            <w:shd w:val="clear" w:color="auto" w:fill="D9D9D9"/>
          </w:tcPr>
          <w:p w14:paraId="66F9C45E" w14:textId="77777777" w:rsidR="004A3F79" w:rsidRDefault="00E744C7">
            <w:pPr>
              <w:spacing w:before="40" w:after="40"/>
              <w:jc w:val="both"/>
              <w:rPr>
                <w:rFonts w:ascii="Arial" w:eastAsia="Arial" w:hAnsi="Arial" w:cs="Arial"/>
                <w:b/>
              </w:rPr>
            </w:pPr>
            <w:r>
              <w:rPr>
                <w:rFonts w:ascii="Arial" w:eastAsia="Arial" w:hAnsi="Arial" w:cs="Arial"/>
                <w:b/>
              </w:rPr>
              <w:t>Purpose of the role (job statement)</w:t>
            </w:r>
          </w:p>
        </w:tc>
      </w:tr>
      <w:tr w:rsidR="004A3F79" w14:paraId="49625421" w14:textId="77777777">
        <w:tc>
          <w:tcPr>
            <w:tcW w:w="11199" w:type="dxa"/>
            <w:gridSpan w:val="3"/>
            <w:tcBorders>
              <w:bottom w:val="single" w:sz="4" w:space="0" w:color="000000"/>
            </w:tcBorders>
          </w:tcPr>
          <w:p w14:paraId="5CD9EB7C" w14:textId="77777777" w:rsidR="004A3F79" w:rsidRDefault="004A3F79">
            <w:pPr>
              <w:rPr>
                <w:rFonts w:ascii="Arial" w:eastAsia="Arial" w:hAnsi="Arial" w:cs="Arial"/>
                <w:color w:val="000000"/>
                <w:sz w:val="20"/>
                <w:szCs w:val="20"/>
              </w:rPr>
            </w:pPr>
          </w:p>
          <w:p w14:paraId="1BB08BD0" w14:textId="77777777" w:rsidR="004A3F79" w:rsidRDefault="00E744C7">
            <w:pPr>
              <w:rPr>
                <w:rFonts w:ascii="Arial" w:eastAsia="Arial" w:hAnsi="Arial" w:cs="Arial"/>
              </w:rPr>
            </w:pPr>
            <w:r>
              <w:rPr>
                <w:rFonts w:ascii="Arial" w:eastAsia="Arial" w:hAnsi="Arial" w:cs="Arial"/>
              </w:rPr>
              <w:t xml:space="preserve">Under the </w:t>
            </w:r>
            <w:r>
              <w:rPr>
                <w:rFonts w:ascii="Arial" w:eastAsia="Arial" w:hAnsi="Arial" w:cs="Arial"/>
              </w:rPr>
              <w:t>direction/instruction of senior staff:  provide routine general clerical, administrative, financial support to the school.</w:t>
            </w:r>
          </w:p>
          <w:p w14:paraId="5EF0726B" w14:textId="77777777" w:rsidR="004A3F79" w:rsidRDefault="004A3F79">
            <w:pPr>
              <w:rPr>
                <w:rFonts w:ascii="Arial" w:eastAsia="Arial" w:hAnsi="Arial" w:cs="Arial"/>
              </w:rPr>
            </w:pPr>
          </w:p>
        </w:tc>
      </w:tr>
      <w:tr w:rsidR="004A3F79" w14:paraId="75AA18F2" w14:textId="77777777">
        <w:tc>
          <w:tcPr>
            <w:tcW w:w="11199" w:type="dxa"/>
            <w:gridSpan w:val="3"/>
            <w:tcBorders>
              <w:bottom w:val="single" w:sz="4" w:space="0" w:color="000000"/>
            </w:tcBorders>
            <w:shd w:val="clear" w:color="auto" w:fill="D9D9D9"/>
          </w:tcPr>
          <w:p w14:paraId="5C4246FC" w14:textId="77777777" w:rsidR="004A3F79" w:rsidRDefault="00E744C7">
            <w:pPr>
              <w:widowControl w:val="0"/>
              <w:tabs>
                <w:tab w:val="left" w:pos="142"/>
                <w:tab w:val="left" w:pos="220"/>
              </w:tabs>
              <w:spacing w:after="240"/>
              <w:ind w:left="142"/>
              <w:rPr>
                <w:rFonts w:ascii="Arial" w:eastAsia="Arial" w:hAnsi="Arial" w:cs="Arial"/>
                <w:b/>
              </w:rPr>
            </w:pPr>
            <w:r>
              <w:rPr>
                <w:rFonts w:ascii="Arial" w:eastAsia="Arial" w:hAnsi="Arial" w:cs="Arial"/>
                <w:b/>
              </w:rPr>
              <w:t xml:space="preserve">Main </w:t>
            </w:r>
            <w:proofErr w:type="gramStart"/>
            <w:r>
              <w:rPr>
                <w:rFonts w:ascii="Arial" w:eastAsia="Arial" w:hAnsi="Arial" w:cs="Arial"/>
                <w:b/>
              </w:rPr>
              <w:t>Duties:-</w:t>
            </w:r>
            <w:proofErr w:type="gramEnd"/>
            <w:r>
              <w:rPr>
                <w:rFonts w:ascii="Arial" w:eastAsia="Arial" w:hAnsi="Arial" w:cs="Arial"/>
                <w:b/>
              </w:rPr>
              <w:t xml:space="preserve"> The following list is typical of the duties that the postholder will be expected to perform. It is not </w:t>
            </w:r>
            <w:r>
              <w:rPr>
                <w:rFonts w:ascii="Arial" w:eastAsia="Arial" w:hAnsi="Arial" w:cs="Arial"/>
                <w:b/>
              </w:rPr>
              <w:t>necessarily exhaustive and other duties of a similar nature and level may be required from time to time.</w:t>
            </w:r>
          </w:p>
        </w:tc>
      </w:tr>
      <w:tr w:rsidR="004A3F79" w14:paraId="10A76029" w14:textId="77777777">
        <w:tc>
          <w:tcPr>
            <w:tcW w:w="11199" w:type="dxa"/>
            <w:gridSpan w:val="3"/>
            <w:shd w:val="clear" w:color="auto" w:fill="auto"/>
          </w:tcPr>
          <w:p w14:paraId="198BEF3B" w14:textId="77777777" w:rsidR="004A3F79" w:rsidRDefault="004A3F79">
            <w:pPr>
              <w:rPr>
                <w:rFonts w:ascii="Arial" w:eastAsia="Arial" w:hAnsi="Arial" w:cs="Arial"/>
              </w:rPr>
            </w:pPr>
          </w:p>
          <w:tbl>
            <w:tblPr>
              <w:tblStyle w:val="Style53"/>
              <w:tblW w:w="10801" w:type="dxa"/>
              <w:tblLayout w:type="fixed"/>
              <w:tblLook w:val="04A0" w:firstRow="1" w:lastRow="0" w:firstColumn="1" w:lastColumn="0" w:noHBand="0" w:noVBand="1"/>
            </w:tblPr>
            <w:tblGrid>
              <w:gridCol w:w="10801"/>
            </w:tblGrid>
            <w:tr w:rsidR="004A3F79" w14:paraId="56F5611B" w14:textId="77777777">
              <w:tc>
                <w:tcPr>
                  <w:tcW w:w="10801" w:type="dxa"/>
                </w:tcPr>
                <w:p w14:paraId="286572E4" w14:textId="77777777" w:rsidR="004A3F79" w:rsidRDefault="00E744C7">
                  <w:pPr>
                    <w:numPr>
                      <w:ilvl w:val="0"/>
                      <w:numId w:val="2"/>
                    </w:numPr>
                    <w:rPr>
                      <w:rFonts w:ascii="Arial" w:eastAsia="Arial" w:hAnsi="Arial" w:cs="Arial"/>
                    </w:rPr>
                  </w:pPr>
                  <w:r>
                    <w:rPr>
                      <w:rFonts w:ascii="Arial" w:eastAsia="Arial" w:hAnsi="Arial" w:cs="Arial"/>
                    </w:rPr>
                    <w:t xml:space="preserve">Keep records in accordance with the school’s record retention schedule and data protection law, </w:t>
                  </w:r>
                  <w:proofErr w:type="gramStart"/>
                  <w:r>
                    <w:rPr>
                      <w:rFonts w:ascii="Arial" w:eastAsia="Arial" w:hAnsi="Arial" w:cs="Arial"/>
                    </w:rPr>
                    <w:t xml:space="preserve">ensuring information security and </w:t>
                  </w:r>
                  <w:r>
                    <w:rPr>
                      <w:rFonts w:ascii="Arial" w:eastAsia="Arial" w:hAnsi="Arial" w:cs="Arial"/>
                    </w:rPr>
                    <w:t>confidentiality at all times</w:t>
                  </w:r>
                  <w:proofErr w:type="gramEnd"/>
                </w:p>
              </w:tc>
            </w:tr>
            <w:tr w:rsidR="004A3F79" w14:paraId="4008D1ED" w14:textId="77777777">
              <w:tc>
                <w:tcPr>
                  <w:tcW w:w="10801" w:type="dxa"/>
                </w:tcPr>
                <w:p w14:paraId="1E9B1F34" w14:textId="77777777" w:rsidR="004A3F79" w:rsidRDefault="00E744C7">
                  <w:pPr>
                    <w:numPr>
                      <w:ilvl w:val="0"/>
                      <w:numId w:val="2"/>
                    </w:numPr>
                    <w:rPr>
                      <w:rFonts w:ascii="Arial" w:eastAsia="Arial" w:hAnsi="Arial" w:cs="Arial"/>
                      <w:color w:val="000000"/>
                    </w:rPr>
                  </w:pPr>
                  <w:r>
                    <w:rPr>
                      <w:rFonts w:ascii="Arial" w:eastAsia="Arial" w:hAnsi="Arial" w:cs="Arial"/>
                      <w:color w:val="000000"/>
                    </w:rPr>
                    <w:t xml:space="preserve">To provide general clerical and administrative support, including maintaining records, organising meetings, making room and travel bookings, responding to and answering enquiries, maintaining office systems, </w:t>
                  </w:r>
                  <w:r>
                    <w:rPr>
                      <w:rFonts w:ascii="Arial" w:eastAsia="Arial" w:hAnsi="Arial" w:cs="Arial"/>
                      <w:color w:val="000000"/>
                    </w:rPr>
                    <w:t>maintaining diaries and the school cal</w:t>
                  </w:r>
                  <w:r>
                    <w:rPr>
                      <w:rFonts w:ascii="Arial" w:eastAsia="Arial" w:hAnsi="Arial" w:cs="Arial"/>
                    </w:rPr>
                    <w:t>endar</w:t>
                  </w:r>
                </w:p>
              </w:tc>
            </w:tr>
            <w:tr w:rsidR="004A3F79" w14:paraId="61622F83" w14:textId="77777777">
              <w:tc>
                <w:tcPr>
                  <w:tcW w:w="10801" w:type="dxa"/>
                </w:tcPr>
                <w:p w14:paraId="2D6A483E" w14:textId="77777777" w:rsidR="004A3F79" w:rsidRDefault="00E744C7">
                  <w:pPr>
                    <w:numPr>
                      <w:ilvl w:val="0"/>
                      <w:numId w:val="2"/>
                    </w:numPr>
                    <w:rPr>
                      <w:rFonts w:ascii="Arial" w:eastAsia="Arial" w:hAnsi="Arial" w:cs="Arial"/>
                      <w:color w:val="000000"/>
                    </w:rPr>
                  </w:pPr>
                  <w:r>
                    <w:rPr>
                      <w:rFonts w:ascii="Arial" w:eastAsia="Arial" w:hAnsi="Arial" w:cs="Arial"/>
                    </w:rPr>
                    <w:t>R</w:t>
                  </w:r>
                  <w:r>
                    <w:rPr>
                      <w:rFonts w:ascii="Arial" w:eastAsia="Arial" w:hAnsi="Arial" w:cs="Arial"/>
                      <w:color w:val="000000"/>
                    </w:rPr>
                    <w:t>esponding to and answering queries from parents, external providers and other stakeholders</w:t>
                  </w:r>
                </w:p>
              </w:tc>
            </w:tr>
            <w:tr w:rsidR="004A3F79" w14:paraId="50E0EAFD" w14:textId="77777777">
              <w:tc>
                <w:tcPr>
                  <w:tcW w:w="10801" w:type="dxa"/>
                </w:tcPr>
                <w:p w14:paraId="0EC5AF40" w14:textId="77777777" w:rsidR="004A3F79" w:rsidRDefault="00E744C7">
                  <w:pPr>
                    <w:numPr>
                      <w:ilvl w:val="0"/>
                      <w:numId w:val="2"/>
                    </w:numPr>
                    <w:rPr>
                      <w:rFonts w:ascii="Arial" w:eastAsia="Arial" w:hAnsi="Arial" w:cs="Arial"/>
                      <w:color w:val="000000"/>
                    </w:rPr>
                  </w:pPr>
                  <w:r>
                    <w:rPr>
                      <w:rFonts w:ascii="Arial" w:eastAsia="Arial" w:hAnsi="Arial" w:cs="Arial"/>
                    </w:rPr>
                    <w:t>U</w:t>
                  </w:r>
                  <w:r>
                    <w:rPr>
                      <w:rFonts w:ascii="Arial" w:eastAsia="Arial" w:hAnsi="Arial" w:cs="Arial"/>
                      <w:color w:val="000000"/>
                    </w:rPr>
                    <w:t xml:space="preserve">ndertake the management of manual and computerised record </w:t>
                  </w:r>
                  <w:r>
                    <w:rPr>
                      <w:rFonts w:ascii="Arial" w:eastAsia="Arial" w:hAnsi="Arial" w:cs="Arial"/>
                    </w:rPr>
                    <w:t>and</w:t>
                  </w:r>
                  <w:r>
                    <w:rPr>
                      <w:rFonts w:ascii="Arial" w:eastAsia="Arial" w:hAnsi="Arial" w:cs="Arial"/>
                      <w:color w:val="000000"/>
                    </w:rPr>
                    <w:t xml:space="preserve"> information systems</w:t>
                  </w:r>
                </w:p>
              </w:tc>
            </w:tr>
            <w:tr w:rsidR="004A3F79" w14:paraId="57DC541F" w14:textId="77777777">
              <w:tc>
                <w:tcPr>
                  <w:tcW w:w="10801" w:type="dxa"/>
                </w:tcPr>
                <w:p w14:paraId="5FA3C35A" w14:textId="77777777" w:rsidR="004A3F79" w:rsidRDefault="00E744C7">
                  <w:pPr>
                    <w:numPr>
                      <w:ilvl w:val="0"/>
                      <w:numId w:val="2"/>
                    </w:numPr>
                    <w:rPr>
                      <w:rFonts w:ascii="Arial" w:eastAsia="Arial" w:hAnsi="Arial" w:cs="Arial"/>
                      <w:color w:val="000000"/>
                    </w:rPr>
                  </w:pPr>
                  <w:r>
                    <w:rPr>
                      <w:rFonts w:ascii="Arial" w:eastAsia="Arial" w:hAnsi="Arial" w:cs="Arial"/>
                    </w:rPr>
                    <w:t>U</w:t>
                  </w:r>
                  <w:r>
                    <w:rPr>
                      <w:rFonts w:ascii="Arial" w:eastAsia="Arial" w:hAnsi="Arial" w:cs="Arial"/>
                      <w:color w:val="000000"/>
                    </w:rPr>
                    <w:t xml:space="preserve">ndertake word and data processing and complex </w:t>
                  </w:r>
                  <w:r>
                    <w:rPr>
                      <w:rFonts w:ascii="Arial" w:eastAsia="Arial" w:hAnsi="Arial" w:cs="Arial"/>
                    </w:rPr>
                    <w:t>IT</w:t>
                  </w:r>
                  <w:r>
                    <w:rPr>
                      <w:rFonts w:ascii="Arial" w:eastAsia="Arial" w:hAnsi="Arial" w:cs="Arial"/>
                      <w:color w:val="000000"/>
                    </w:rPr>
                    <w:t xml:space="preserve"> based tasks</w:t>
                  </w:r>
                </w:p>
                <w:tbl>
                  <w:tblPr>
                    <w:tblStyle w:val="Style54"/>
                    <w:tblpPr w:leftFromText="180" w:rightFromText="180" w:vertAnchor="text" w:tblpY="425"/>
                    <w:tblOverlap w:val="never"/>
                    <w:tblW w:w="10616" w:type="dxa"/>
                    <w:tblLayout w:type="fixed"/>
                    <w:tblLook w:val="04A0" w:firstRow="1" w:lastRow="0" w:firstColumn="1" w:lastColumn="0" w:noHBand="0" w:noVBand="1"/>
                  </w:tblPr>
                  <w:tblGrid>
                    <w:gridCol w:w="10616"/>
                  </w:tblGrid>
                  <w:tr w:rsidR="004A3F79" w14:paraId="249EFBF2" w14:textId="77777777">
                    <w:trPr>
                      <w:trHeight w:val="523"/>
                    </w:trPr>
                    <w:tc>
                      <w:tcPr>
                        <w:tcW w:w="10616" w:type="dxa"/>
                      </w:tcPr>
                      <w:p w14:paraId="25ED2675" w14:textId="77777777" w:rsidR="00290241" w:rsidRDefault="00290241">
                        <w:pPr>
                          <w:rPr>
                            <w:rFonts w:ascii="Arial" w:eastAsia="Arial" w:hAnsi="Arial" w:cs="Arial"/>
                            <w:b/>
                            <w:u w:val="single"/>
                          </w:rPr>
                        </w:pPr>
                        <w:bookmarkStart w:id="0" w:name="_heading=h.gjdgxs" w:colFirst="0" w:colLast="0"/>
                        <w:bookmarkEnd w:id="0"/>
                      </w:p>
                      <w:p w14:paraId="2067A738" w14:textId="149B1861" w:rsidR="004A3F79" w:rsidRDefault="00E744C7">
                        <w:pPr>
                          <w:rPr>
                            <w:rFonts w:ascii="Arial" w:eastAsia="Arial" w:hAnsi="Arial" w:cs="Arial"/>
                            <w:b/>
                            <w:u w:val="single"/>
                          </w:rPr>
                        </w:pPr>
                        <w:r>
                          <w:rPr>
                            <w:rFonts w:ascii="Arial" w:eastAsia="Arial" w:hAnsi="Arial" w:cs="Arial"/>
                            <w:b/>
                            <w:u w:val="single"/>
                          </w:rPr>
                          <w:t xml:space="preserve">Specialist </w:t>
                        </w:r>
                      </w:p>
                      <w:p w14:paraId="4386C777" w14:textId="77777777" w:rsidR="004A3F79" w:rsidRDefault="004A3F79">
                        <w:pPr>
                          <w:rPr>
                            <w:rFonts w:ascii="Arial" w:eastAsia="Arial" w:hAnsi="Arial" w:cs="Arial"/>
                            <w:b/>
                            <w:u w:val="single"/>
                          </w:rPr>
                        </w:pPr>
                      </w:p>
                    </w:tc>
                  </w:tr>
                  <w:tr w:rsidR="004A3F79" w14:paraId="27948646" w14:textId="77777777">
                    <w:trPr>
                      <w:trHeight w:val="769"/>
                    </w:trPr>
                    <w:tc>
                      <w:tcPr>
                        <w:tcW w:w="10616" w:type="dxa"/>
                      </w:tcPr>
                      <w:p w14:paraId="023432FB" w14:textId="77777777" w:rsidR="004A3F79" w:rsidRDefault="00E744C7">
                        <w:pPr>
                          <w:rPr>
                            <w:rFonts w:ascii="Arial" w:eastAsia="Arial" w:hAnsi="Arial" w:cs="Arial"/>
                            <w:b/>
                          </w:rPr>
                        </w:pPr>
                        <w:r>
                          <w:rPr>
                            <w:rFonts w:ascii="Arial" w:eastAsia="Arial" w:hAnsi="Arial" w:cs="Arial"/>
                          </w:rPr>
                          <w:t>The following list highlights some of the specialist duties that could be associated with a post operating at this level.  Note, it may only be necessary for employees assigned to this level to undertake some of these duties</w:t>
                        </w:r>
                      </w:p>
                    </w:tc>
                  </w:tr>
                  <w:tr w:rsidR="004A3F79" w14:paraId="1DB0D4A0" w14:textId="77777777">
                    <w:trPr>
                      <w:trHeight w:val="261"/>
                    </w:trPr>
                    <w:tc>
                      <w:tcPr>
                        <w:tcW w:w="10616" w:type="dxa"/>
                      </w:tcPr>
                      <w:p w14:paraId="07F00307" w14:textId="77777777" w:rsidR="004A3F79" w:rsidRDefault="004A3F79">
                        <w:pPr>
                          <w:rPr>
                            <w:rFonts w:ascii="Arial" w:eastAsia="Arial" w:hAnsi="Arial" w:cs="Arial"/>
                          </w:rPr>
                        </w:pPr>
                      </w:p>
                    </w:tc>
                  </w:tr>
                  <w:tr w:rsidR="004A3F79" w14:paraId="7159D44C" w14:textId="77777777">
                    <w:trPr>
                      <w:trHeight w:val="523"/>
                    </w:trPr>
                    <w:tc>
                      <w:tcPr>
                        <w:tcW w:w="10616" w:type="dxa"/>
                      </w:tcPr>
                      <w:p w14:paraId="23D9B0A1" w14:textId="7C084F55" w:rsidR="004A3F79" w:rsidRDefault="00E744C7">
                        <w:pPr>
                          <w:numPr>
                            <w:ilvl w:val="0"/>
                            <w:numId w:val="3"/>
                          </w:numPr>
                          <w:rPr>
                            <w:rFonts w:ascii="Arial" w:eastAsia="Arial" w:hAnsi="Arial" w:cs="Arial"/>
                            <w:color w:val="000000"/>
                          </w:rPr>
                        </w:pPr>
                        <w:r>
                          <w:rPr>
                            <w:rFonts w:ascii="Arial" w:eastAsia="Arial" w:hAnsi="Arial" w:cs="Arial"/>
                            <w:color w:val="000000"/>
                          </w:rPr>
                          <w:t xml:space="preserve">Operate and demonstrate relevant ICT software packages e.g. word processing packages, databases, spreadsheets, specialist software including Microsoft Office Suite, </w:t>
                        </w:r>
                        <w:r w:rsidR="00290241">
                          <w:rPr>
                            <w:rFonts w:ascii="Arial" w:eastAsia="Arial" w:hAnsi="Arial" w:cs="Arial"/>
                            <w:color w:val="000000"/>
                          </w:rPr>
                          <w:t>Arbor and Communication Package</w:t>
                        </w:r>
                        <w:r>
                          <w:rPr>
                            <w:rFonts w:ascii="Arial" w:eastAsia="Arial" w:hAnsi="Arial" w:cs="Arial"/>
                            <w:color w:val="000000"/>
                          </w:rPr>
                          <w:t xml:space="preserve"> </w:t>
                        </w:r>
                      </w:p>
                    </w:tc>
                  </w:tr>
                  <w:tr w:rsidR="004A3F79" w14:paraId="0B3BF0FA" w14:textId="77777777">
                    <w:trPr>
                      <w:trHeight w:val="261"/>
                    </w:trPr>
                    <w:tc>
                      <w:tcPr>
                        <w:tcW w:w="10616" w:type="dxa"/>
                      </w:tcPr>
                      <w:p w14:paraId="1E325036" w14:textId="77777777" w:rsidR="004A3F79" w:rsidRDefault="00E744C7">
                        <w:pPr>
                          <w:numPr>
                            <w:ilvl w:val="0"/>
                            <w:numId w:val="3"/>
                          </w:numPr>
                          <w:rPr>
                            <w:rFonts w:ascii="Arial" w:eastAsia="Arial" w:hAnsi="Arial" w:cs="Arial"/>
                            <w:color w:val="000000"/>
                          </w:rPr>
                        </w:pPr>
                        <w:r>
                          <w:rPr>
                            <w:rFonts w:ascii="Arial" w:eastAsia="Arial" w:hAnsi="Arial" w:cs="Arial"/>
                          </w:rPr>
                          <w:t>A</w:t>
                        </w:r>
                        <w:r>
                          <w:rPr>
                            <w:rFonts w:ascii="Arial" w:eastAsia="Arial" w:hAnsi="Arial" w:cs="Arial"/>
                            <w:color w:val="000000"/>
                          </w:rPr>
                          <w:t>ssist with marketing and promotion activities</w:t>
                        </w:r>
                      </w:p>
                    </w:tc>
                  </w:tr>
                  <w:tr w:rsidR="004A3F79" w14:paraId="0FCD12CB" w14:textId="77777777">
                    <w:trPr>
                      <w:trHeight w:val="261"/>
                    </w:trPr>
                    <w:tc>
                      <w:tcPr>
                        <w:tcW w:w="10616" w:type="dxa"/>
                      </w:tcPr>
                      <w:p w14:paraId="159853A1" w14:textId="77777777" w:rsidR="004A3F79" w:rsidRDefault="00E744C7">
                        <w:pPr>
                          <w:numPr>
                            <w:ilvl w:val="0"/>
                            <w:numId w:val="3"/>
                          </w:numPr>
                          <w:rPr>
                            <w:rFonts w:ascii="Arial" w:eastAsia="Arial" w:hAnsi="Arial" w:cs="Arial"/>
                            <w:color w:val="000000"/>
                          </w:rPr>
                        </w:pPr>
                        <w:r>
                          <w:rPr>
                            <w:rFonts w:ascii="Arial" w:eastAsia="Arial" w:hAnsi="Arial" w:cs="Arial"/>
                          </w:rPr>
                          <w:t>C</w:t>
                        </w:r>
                        <w:r>
                          <w:rPr>
                            <w:rFonts w:ascii="Arial" w:eastAsia="Arial" w:hAnsi="Arial" w:cs="Arial"/>
                            <w:color w:val="000000"/>
                          </w:rPr>
                          <w:t>omplete and submit monitoring forms, returns etc, including those to external bodies.</w:t>
                        </w:r>
                      </w:p>
                    </w:tc>
                  </w:tr>
                  <w:tr w:rsidR="004A3F79" w14:paraId="1FCE7D0A" w14:textId="77777777">
                    <w:trPr>
                      <w:trHeight w:val="261"/>
                    </w:trPr>
                    <w:tc>
                      <w:tcPr>
                        <w:tcW w:w="10616" w:type="dxa"/>
                      </w:tcPr>
                      <w:p w14:paraId="4956BE47" w14:textId="77777777" w:rsidR="004A3F79" w:rsidRDefault="00E744C7">
                        <w:pPr>
                          <w:numPr>
                            <w:ilvl w:val="0"/>
                            <w:numId w:val="3"/>
                          </w:numPr>
                          <w:rPr>
                            <w:rFonts w:ascii="Arial" w:eastAsia="Arial" w:hAnsi="Arial" w:cs="Arial"/>
                            <w:color w:val="000000"/>
                          </w:rPr>
                        </w:pPr>
                        <w:r>
                          <w:rPr>
                            <w:rFonts w:ascii="Arial" w:eastAsia="Arial" w:hAnsi="Arial" w:cs="Arial"/>
                          </w:rPr>
                          <w:t>M</w:t>
                        </w:r>
                        <w:r>
                          <w:rPr>
                            <w:rFonts w:ascii="Arial" w:eastAsia="Arial" w:hAnsi="Arial" w:cs="Arial"/>
                            <w:color w:val="000000"/>
                          </w:rPr>
                          <w:t>onitor and manage stock, cataloguing resources and undertaking audits</w:t>
                        </w:r>
                      </w:p>
                    </w:tc>
                  </w:tr>
                  <w:tr w:rsidR="004A3F79" w14:paraId="3DD21AB1" w14:textId="77777777">
                    <w:trPr>
                      <w:trHeight w:val="569"/>
                    </w:trPr>
                    <w:tc>
                      <w:tcPr>
                        <w:tcW w:w="10616" w:type="dxa"/>
                      </w:tcPr>
                      <w:p w14:paraId="4F9FBAE7" w14:textId="04ED00D6" w:rsidR="004A3F79" w:rsidRDefault="004A3F79" w:rsidP="00290241">
                        <w:pPr>
                          <w:ind w:left="360"/>
                          <w:rPr>
                            <w:rFonts w:ascii="Arial" w:eastAsia="Arial" w:hAnsi="Arial" w:cs="Arial"/>
                            <w:color w:val="000000"/>
                          </w:rPr>
                        </w:pPr>
                      </w:p>
                    </w:tc>
                  </w:tr>
                </w:tbl>
                <w:p w14:paraId="2776EB7B" w14:textId="69A063A7" w:rsidR="00290241" w:rsidRDefault="00E744C7" w:rsidP="00290241">
                  <w:pPr>
                    <w:numPr>
                      <w:ilvl w:val="0"/>
                      <w:numId w:val="2"/>
                    </w:numPr>
                    <w:rPr>
                      <w:rFonts w:ascii="Arial" w:eastAsia="Arial" w:hAnsi="Arial" w:cs="Arial"/>
                      <w:color w:val="000000"/>
                    </w:rPr>
                  </w:pPr>
                  <w:r>
                    <w:rPr>
                      <w:rFonts w:ascii="Arial" w:eastAsia="Arial" w:hAnsi="Arial" w:cs="Arial"/>
                    </w:rPr>
                    <w:t>E</w:t>
                  </w:r>
                  <w:r>
                    <w:rPr>
                      <w:rFonts w:ascii="Arial" w:eastAsia="Arial" w:hAnsi="Arial" w:cs="Arial"/>
                      <w:color w:val="000000"/>
                    </w:rPr>
                    <w:t>nsure that office equipment, stationery and other office consumables (including basic</w:t>
                  </w:r>
                  <w:r w:rsidR="00290241">
                    <w:rPr>
                      <w:rFonts w:ascii="Arial" w:eastAsia="Arial" w:hAnsi="Arial" w:cs="Arial"/>
                      <w:color w:val="000000"/>
                    </w:rPr>
                    <w:t xml:space="preserve"> </w:t>
                  </w:r>
                  <w:r w:rsidR="00290241">
                    <w:rPr>
                      <w:rFonts w:ascii="Arial" w:eastAsia="Arial" w:hAnsi="Arial" w:cs="Arial"/>
                      <w:color w:val="000000"/>
                    </w:rPr>
                    <w:t xml:space="preserve">of </w:t>
                  </w:r>
                  <w:r w:rsidR="00290241">
                    <w:rPr>
                      <w:rFonts w:ascii="Arial" w:eastAsia="Arial" w:hAnsi="Arial" w:cs="Arial"/>
                      <w:color w:val="000000"/>
                    </w:rPr>
                    <w:t xml:space="preserve">equipment) </w:t>
                  </w:r>
                </w:p>
                <w:p w14:paraId="288A2C90" w14:textId="1345D089" w:rsidR="004A3F79" w:rsidRDefault="00E744C7">
                  <w:pPr>
                    <w:numPr>
                      <w:ilvl w:val="0"/>
                      <w:numId w:val="2"/>
                    </w:numPr>
                    <w:rPr>
                      <w:rFonts w:ascii="Arial" w:eastAsia="Arial" w:hAnsi="Arial" w:cs="Arial"/>
                      <w:color w:val="000000"/>
                    </w:rPr>
                  </w:pPr>
                  <w:r>
                    <w:rPr>
                      <w:rFonts w:ascii="Arial" w:eastAsia="Arial" w:hAnsi="Arial" w:cs="Arial"/>
                      <w:color w:val="000000"/>
                    </w:rPr>
                    <w:tab/>
                  </w:r>
                </w:p>
              </w:tc>
            </w:tr>
          </w:tbl>
          <w:p w14:paraId="7577D15A" w14:textId="77777777" w:rsidR="004A3F79" w:rsidRDefault="004A3F79">
            <w:pPr>
              <w:rPr>
                <w:rFonts w:ascii="Arial" w:eastAsia="Arial" w:hAnsi="Arial" w:cs="Arial"/>
                <w:sz w:val="20"/>
                <w:szCs w:val="20"/>
              </w:rPr>
            </w:pPr>
          </w:p>
        </w:tc>
      </w:tr>
      <w:tr w:rsidR="004A3F79" w14:paraId="03509A8C" w14:textId="77777777">
        <w:tc>
          <w:tcPr>
            <w:tcW w:w="11199" w:type="dxa"/>
            <w:gridSpan w:val="3"/>
            <w:shd w:val="clear" w:color="auto" w:fill="D9D9D9"/>
          </w:tcPr>
          <w:p w14:paraId="0020BF1E" w14:textId="77777777" w:rsidR="004A3F79" w:rsidRDefault="00E744C7">
            <w:pPr>
              <w:widowControl w:val="0"/>
              <w:tabs>
                <w:tab w:val="left" w:pos="142"/>
                <w:tab w:val="left" w:pos="940"/>
                <w:tab w:val="left" w:pos="1440"/>
              </w:tabs>
              <w:spacing w:after="240"/>
              <w:ind w:left="360"/>
              <w:rPr>
                <w:rFonts w:ascii="Arial" w:eastAsia="Arial" w:hAnsi="Arial" w:cs="Arial"/>
                <w:b/>
              </w:rPr>
            </w:pPr>
            <w:proofErr w:type="gramStart"/>
            <w:r>
              <w:rPr>
                <w:rFonts w:ascii="Arial" w:eastAsia="Arial" w:hAnsi="Arial" w:cs="Arial"/>
                <w:b/>
              </w:rPr>
              <w:t>Responsibilities:-</w:t>
            </w:r>
            <w:proofErr w:type="gramEnd"/>
          </w:p>
        </w:tc>
      </w:tr>
      <w:tr w:rsidR="004A3F79" w14:paraId="60D244DB" w14:textId="77777777">
        <w:tc>
          <w:tcPr>
            <w:tcW w:w="11199" w:type="dxa"/>
            <w:gridSpan w:val="3"/>
            <w:shd w:val="clear" w:color="auto" w:fill="FFFFFF"/>
          </w:tcPr>
          <w:p w14:paraId="4645ACA0" w14:textId="77777777" w:rsidR="004A3F79" w:rsidRDefault="00E744C7">
            <w:pPr>
              <w:widowControl w:val="0"/>
              <w:numPr>
                <w:ilvl w:val="0"/>
                <w:numId w:val="5"/>
              </w:numPr>
              <w:tabs>
                <w:tab w:val="left" w:pos="142"/>
                <w:tab w:val="left" w:pos="940"/>
                <w:tab w:val="left" w:pos="1440"/>
              </w:tabs>
              <w:rPr>
                <w:rFonts w:ascii="Arial" w:eastAsia="Arial" w:hAnsi="Arial" w:cs="Arial"/>
                <w:color w:val="000000"/>
              </w:rPr>
            </w:pPr>
            <w:r>
              <w:rPr>
                <w:rFonts w:ascii="Arial" w:eastAsia="Arial" w:hAnsi="Arial" w:cs="Arial"/>
              </w:rPr>
              <w:t>B</w:t>
            </w:r>
            <w:r>
              <w:rPr>
                <w:rFonts w:ascii="Arial" w:eastAsia="Arial" w:hAnsi="Arial" w:cs="Arial"/>
                <w:color w:val="000000"/>
              </w:rPr>
              <w:t>e aware of, and comply with, policies and procedures relating to child protection, health, safety and security, confidentiality and data protection, reporting all concerns to an appropriate person</w:t>
            </w:r>
          </w:p>
          <w:p w14:paraId="79FC4E13" w14:textId="77777777" w:rsidR="004A3F79" w:rsidRDefault="00E744C7">
            <w:pPr>
              <w:widowControl w:val="0"/>
              <w:numPr>
                <w:ilvl w:val="0"/>
                <w:numId w:val="5"/>
              </w:numPr>
              <w:tabs>
                <w:tab w:val="left" w:pos="142"/>
                <w:tab w:val="left" w:pos="940"/>
                <w:tab w:val="left" w:pos="1440"/>
              </w:tabs>
              <w:rPr>
                <w:rFonts w:ascii="Arial" w:eastAsia="Arial" w:hAnsi="Arial" w:cs="Arial"/>
                <w:color w:val="000000"/>
              </w:rPr>
            </w:pPr>
            <w:r>
              <w:rPr>
                <w:rFonts w:ascii="Arial" w:eastAsia="Arial" w:hAnsi="Arial" w:cs="Arial"/>
              </w:rPr>
              <w:t>B</w:t>
            </w:r>
            <w:r>
              <w:rPr>
                <w:rFonts w:ascii="Arial" w:eastAsia="Arial" w:hAnsi="Arial" w:cs="Arial"/>
                <w:color w:val="000000"/>
              </w:rPr>
              <w:t xml:space="preserve">e </w:t>
            </w:r>
            <w:r>
              <w:rPr>
                <w:rFonts w:ascii="Arial" w:eastAsia="Arial" w:hAnsi="Arial" w:cs="Arial"/>
                <w:color w:val="000000"/>
              </w:rPr>
              <w:t>aware of and support difference and ensure equal opportunities for all</w:t>
            </w:r>
          </w:p>
          <w:p w14:paraId="5F4C389E" w14:textId="77777777" w:rsidR="004A3F79" w:rsidRDefault="00E744C7">
            <w:pPr>
              <w:widowControl w:val="0"/>
              <w:numPr>
                <w:ilvl w:val="0"/>
                <w:numId w:val="5"/>
              </w:numPr>
              <w:tabs>
                <w:tab w:val="left" w:pos="142"/>
                <w:tab w:val="left" w:pos="940"/>
                <w:tab w:val="left" w:pos="1440"/>
              </w:tabs>
              <w:rPr>
                <w:rFonts w:ascii="Arial" w:eastAsia="Arial" w:hAnsi="Arial" w:cs="Arial"/>
                <w:color w:val="000000"/>
              </w:rPr>
            </w:pPr>
            <w:r>
              <w:rPr>
                <w:rFonts w:ascii="Arial" w:eastAsia="Arial" w:hAnsi="Arial" w:cs="Arial"/>
              </w:rPr>
              <w:t>C</w:t>
            </w:r>
            <w:r>
              <w:rPr>
                <w:rFonts w:ascii="Arial" w:eastAsia="Arial" w:hAnsi="Arial" w:cs="Arial"/>
                <w:color w:val="000000"/>
              </w:rPr>
              <w:t>ontribute to the overall ethos/work/aims of the school</w:t>
            </w:r>
          </w:p>
          <w:p w14:paraId="0A250036" w14:textId="77777777" w:rsidR="004A3F79" w:rsidRDefault="00E744C7">
            <w:pPr>
              <w:widowControl w:val="0"/>
              <w:numPr>
                <w:ilvl w:val="0"/>
                <w:numId w:val="5"/>
              </w:numPr>
              <w:tabs>
                <w:tab w:val="left" w:pos="142"/>
                <w:tab w:val="left" w:pos="940"/>
                <w:tab w:val="left" w:pos="1440"/>
              </w:tabs>
              <w:rPr>
                <w:rFonts w:ascii="Arial" w:eastAsia="Arial" w:hAnsi="Arial" w:cs="Arial"/>
                <w:color w:val="000000"/>
              </w:rPr>
            </w:pPr>
            <w:r>
              <w:rPr>
                <w:rFonts w:ascii="Arial" w:eastAsia="Arial" w:hAnsi="Arial" w:cs="Arial"/>
              </w:rPr>
              <w:lastRenderedPageBreak/>
              <w:t>A</w:t>
            </w:r>
            <w:r>
              <w:rPr>
                <w:rFonts w:ascii="Arial" w:eastAsia="Arial" w:hAnsi="Arial" w:cs="Arial"/>
                <w:color w:val="000000"/>
              </w:rPr>
              <w:t>ppreciate and support the role of other professionals</w:t>
            </w:r>
          </w:p>
          <w:p w14:paraId="4885BFEE" w14:textId="77777777" w:rsidR="004A3F79" w:rsidRDefault="00E744C7">
            <w:pPr>
              <w:widowControl w:val="0"/>
              <w:numPr>
                <w:ilvl w:val="0"/>
                <w:numId w:val="5"/>
              </w:numPr>
              <w:tabs>
                <w:tab w:val="left" w:pos="142"/>
                <w:tab w:val="left" w:pos="940"/>
                <w:tab w:val="left" w:pos="1440"/>
              </w:tabs>
              <w:rPr>
                <w:rFonts w:ascii="Arial" w:eastAsia="Arial" w:hAnsi="Arial" w:cs="Arial"/>
                <w:color w:val="000000"/>
              </w:rPr>
            </w:pPr>
            <w:r>
              <w:rPr>
                <w:rFonts w:ascii="Arial" w:eastAsia="Arial" w:hAnsi="Arial" w:cs="Arial"/>
              </w:rPr>
              <w:t>A</w:t>
            </w:r>
            <w:r>
              <w:rPr>
                <w:rFonts w:ascii="Arial" w:eastAsia="Arial" w:hAnsi="Arial" w:cs="Arial"/>
                <w:color w:val="000000"/>
              </w:rPr>
              <w:t xml:space="preserve">ttend and participate in relevant meetings, as required </w:t>
            </w:r>
          </w:p>
          <w:p w14:paraId="4E20DCA9" w14:textId="77777777" w:rsidR="004A3F79" w:rsidRDefault="00E744C7">
            <w:pPr>
              <w:widowControl w:val="0"/>
              <w:numPr>
                <w:ilvl w:val="0"/>
                <w:numId w:val="5"/>
              </w:numPr>
              <w:tabs>
                <w:tab w:val="left" w:pos="142"/>
                <w:tab w:val="left" w:pos="940"/>
                <w:tab w:val="left" w:pos="1440"/>
              </w:tabs>
              <w:rPr>
                <w:rFonts w:ascii="Arial" w:eastAsia="Arial" w:hAnsi="Arial" w:cs="Arial"/>
                <w:color w:val="000000"/>
              </w:rPr>
            </w:pPr>
            <w:r>
              <w:rPr>
                <w:rFonts w:ascii="Arial" w:eastAsia="Arial" w:hAnsi="Arial" w:cs="Arial"/>
              </w:rPr>
              <w:t>Pa</w:t>
            </w:r>
            <w:r>
              <w:rPr>
                <w:rFonts w:ascii="Arial" w:eastAsia="Arial" w:hAnsi="Arial" w:cs="Arial"/>
                <w:color w:val="000000"/>
              </w:rPr>
              <w:t>rticipate in training and other learning activities and performance development, as required</w:t>
            </w:r>
          </w:p>
          <w:p w14:paraId="5DBE1902" w14:textId="77777777" w:rsidR="004A3F79" w:rsidRDefault="00E744C7">
            <w:pPr>
              <w:widowControl w:val="0"/>
              <w:numPr>
                <w:ilvl w:val="0"/>
                <w:numId w:val="5"/>
              </w:numPr>
              <w:tabs>
                <w:tab w:val="left" w:pos="142"/>
                <w:tab w:val="left" w:pos="940"/>
                <w:tab w:val="left" w:pos="1440"/>
              </w:tabs>
              <w:spacing w:after="240"/>
              <w:rPr>
                <w:rFonts w:ascii="Arial" w:eastAsia="Arial" w:hAnsi="Arial" w:cs="Arial"/>
                <w:color w:val="000000"/>
              </w:rPr>
            </w:pPr>
            <w:r>
              <w:rPr>
                <w:rFonts w:ascii="Arial" w:eastAsia="Arial" w:hAnsi="Arial" w:cs="Arial"/>
              </w:rPr>
              <w:t>R</w:t>
            </w:r>
            <w:r>
              <w:rPr>
                <w:rFonts w:ascii="Arial" w:eastAsia="Arial" w:hAnsi="Arial" w:cs="Arial"/>
                <w:color w:val="000000"/>
              </w:rPr>
              <w:t>ecogni</w:t>
            </w:r>
            <w:r>
              <w:rPr>
                <w:rFonts w:ascii="Arial" w:eastAsia="Arial" w:hAnsi="Arial" w:cs="Arial"/>
              </w:rPr>
              <w:t>s</w:t>
            </w:r>
            <w:r>
              <w:rPr>
                <w:rFonts w:ascii="Arial" w:eastAsia="Arial" w:hAnsi="Arial" w:cs="Arial"/>
                <w:color w:val="000000"/>
              </w:rPr>
              <w:t>e own strengths and areas of expertise and use these to advise and support others</w:t>
            </w:r>
          </w:p>
        </w:tc>
      </w:tr>
    </w:tbl>
    <w:p w14:paraId="7DA86B4F" w14:textId="77777777" w:rsidR="004A3F79" w:rsidRDefault="00E744C7">
      <w:r>
        <w:lastRenderedPageBreak/>
        <w:br w:type="page"/>
      </w:r>
    </w:p>
    <w:p w14:paraId="4129A92A" w14:textId="77777777" w:rsidR="004A3F79" w:rsidRDefault="004A3F79"/>
    <w:tbl>
      <w:tblPr>
        <w:tblStyle w:val="Style55"/>
        <w:tblW w:w="1044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9"/>
        <w:gridCol w:w="7229"/>
        <w:gridCol w:w="795"/>
        <w:gridCol w:w="807"/>
      </w:tblGrid>
      <w:tr w:rsidR="004A3F79" w14:paraId="4A7978B4" w14:textId="77777777">
        <w:tc>
          <w:tcPr>
            <w:tcW w:w="10440" w:type="dxa"/>
            <w:gridSpan w:val="4"/>
            <w:tcBorders>
              <w:bottom w:val="single" w:sz="4" w:space="0" w:color="000000"/>
            </w:tcBorders>
            <w:shd w:val="clear" w:color="auto" w:fill="C0C0C0"/>
          </w:tcPr>
          <w:p w14:paraId="764B86A6" w14:textId="77777777" w:rsidR="004A3F79" w:rsidRDefault="00E744C7">
            <w:pPr>
              <w:spacing w:before="40" w:after="40"/>
              <w:jc w:val="center"/>
              <w:rPr>
                <w:rFonts w:ascii="Arial" w:eastAsia="Arial" w:hAnsi="Arial" w:cs="Arial"/>
              </w:rPr>
            </w:pPr>
            <w:bookmarkStart w:id="1" w:name="bookmark=id.30j0zll" w:colFirst="0" w:colLast="0"/>
            <w:bookmarkEnd w:id="1"/>
            <w:r>
              <w:rPr>
                <w:rFonts w:ascii="Arial" w:eastAsia="Arial" w:hAnsi="Arial" w:cs="Arial"/>
                <w:b/>
              </w:rPr>
              <w:t>Person Specification – Administrative Assistant</w:t>
            </w:r>
          </w:p>
        </w:tc>
      </w:tr>
      <w:tr w:rsidR="004A3F79" w14:paraId="6C53DD16" w14:textId="77777777">
        <w:tc>
          <w:tcPr>
            <w:tcW w:w="1609" w:type="dxa"/>
            <w:shd w:val="clear" w:color="auto" w:fill="FFFFFF"/>
          </w:tcPr>
          <w:p w14:paraId="31186889" w14:textId="77777777" w:rsidR="004A3F79" w:rsidRDefault="00E744C7">
            <w:pPr>
              <w:spacing w:before="40" w:after="40"/>
              <w:jc w:val="center"/>
              <w:rPr>
                <w:rFonts w:ascii="Arial" w:eastAsia="Arial" w:hAnsi="Arial" w:cs="Arial"/>
                <w:b/>
              </w:rPr>
            </w:pPr>
            <w:r>
              <w:rPr>
                <w:rFonts w:ascii="Arial" w:eastAsia="Arial" w:hAnsi="Arial" w:cs="Arial"/>
                <w:b/>
              </w:rPr>
              <w:t>Area</w:t>
            </w:r>
          </w:p>
        </w:tc>
        <w:tc>
          <w:tcPr>
            <w:tcW w:w="7229" w:type="dxa"/>
            <w:shd w:val="clear" w:color="auto" w:fill="FFFFFF"/>
          </w:tcPr>
          <w:p w14:paraId="106F0CC4" w14:textId="77777777" w:rsidR="004A3F79" w:rsidRDefault="00E744C7">
            <w:pPr>
              <w:spacing w:before="40" w:after="40"/>
              <w:jc w:val="center"/>
              <w:rPr>
                <w:rFonts w:ascii="Arial" w:eastAsia="Arial" w:hAnsi="Arial" w:cs="Arial"/>
                <w:b/>
              </w:rPr>
            </w:pPr>
            <w:r>
              <w:rPr>
                <w:rFonts w:ascii="Arial" w:eastAsia="Arial" w:hAnsi="Arial" w:cs="Arial"/>
                <w:b/>
              </w:rPr>
              <w:t>Criteria</w:t>
            </w:r>
          </w:p>
          <w:p w14:paraId="0F496923" w14:textId="77777777" w:rsidR="004A3F79" w:rsidRDefault="00E744C7">
            <w:pPr>
              <w:spacing w:before="40" w:after="40"/>
              <w:jc w:val="center"/>
              <w:rPr>
                <w:rFonts w:ascii="Arial" w:eastAsia="Arial" w:hAnsi="Arial" w:cs="Arial"/>
                <w:b/>
              </w:rPr>
            </w:pPr>
            <w:proofErr w:type="gramStart"/>
            <w:r>
              <w:rPr>
                <w:rFonts w:ascii="Arial" w:eastAsia="Arial" w:hAnsi="Arial" w:cs="Arial"/>
                <w:b/>
              </w:rPr>
              <w:t>Requirement  -</w:t>
            </w:r>
            <w:proofErr w:type="gramEnd"/>
            <w:r>
              <w:rPr>
                <w:rFonts w:ascii="Arial" w:eastAsia="Arial" w:hAnsi="Arial" w:cs="Arial"/>
                <w:b/>
              </w:rPr>
              <w:t xml:space="preserve"> E = Essential - D= Desirable</w:t>
            </w:r>
          </w:p>
          <w:p w14:paraId="0E532475" w14:textId="77777777" w:rsidR="004A3F79" w:rsidRDefault="00E744C7">
            <w:pPr>
              <w:spacing w:before="40" w:after="40"/>
              <w:jc w:val="center"/>
              <w:rPr>
                <w:rFonts w:ascii="Arial" w:eastAsia="Arial" w:hAnsi="Arial" w:cs="Arial"/>
                <w:b/>
              </w:rPr>
            </w:pPr>
            <w:r>
              <w:rPr>
                <w:rFonts w:ascii="Arial" w:eastAsia="Arial" w:hAnsi="Arial" w:cs="Arial"/>
                <w:b/>
              </w:rPr>
              <w:t>Assessment by Application =</w:t>
            </w:r>
            <w:proofErr w:type="gramStart"/>
            <w:r>
              <w:rPr>
                <w:rFonts w:ascii="Arial" w:eastAsia="Arial" w:hAnsi="Arial" w:cs="Arial"/>
                <w:b/>
              </w:rPr>
              <w:t>A  Interview</w:t>
            </w:r>
            <w:proofErr w:type="gramEnd"/>
            <w:r>
              <w:rPr>
                <w:rFonts w:ascii="Arial" w:eastAsia="Arial" w:hAnsi="Arial" w:cs="Arial"/>
                <w:b/>
              </w:rPr>
              <w:t xml:space="preserve"> process =  I</w:t>
            </w:r>
          </w:p>
        </w:tc>
        <w:tc>
          <w:tcPr>
            <w:tcW w:w="795" w:type="dxa"/>
            <w:shd w:val="clear" w:color="auto" w:fill="FFFFFF"/>
          </w:tcPr>
          <w:p w14:paraId="26AA4D95" w14:textId="77777777" w:rsidR="004A3F79" w:rsidRDefault="00E744C7">
            <w:pPr>
              <w:spacing w:before="40" w:after="40"/>
              <w:jc w:val="center"/>
              <w:rPr>
                <w:rFonts w:ascii="Arial" w:eastAsia="Arial" w:hAnsi="Arial" w:cs="Arial"/>
                <w:b/>
              </w:rPr>
            </w:pPr>
            <w:r>
              <w:rPr>
                <w:rFonts w:ascii="Arial" w:eastAsia="Arial" w:hAnsi="Arial" w:cs="Arial"/>
                <w:b/>
              </w:rPr>
              <w:t>R</w:t>
            </w:r>
          </w:p>
          <w:p w14:paraId="6E6F25FE" w14:textId="77777777" w:rsidR="004A3F79" w:rsidRDefault="004A3F79">
            <w:pPr>
              <w:spacing w:before="40" w:after="40"/>
              <w:jc w:val="center"/>
              <w:rPr>
                <w:rFonts w:ascii="Arial" w:eastAsia="Arial" w:hAnsi="Arial" w:cs="Arial"/>
                <w:b/>
              </w:rPr>
            </w:pPr>
          </w:p>
        </w:tc>
        <w:tc>
          <w:tcPr>
            <w:tcW w:w="807" w:type="dxa"/>
            <w:shd w:val="clear" w:color="auto" w:fill="FFFFFF"/>
          </w:tcPr>
          <w:p w14:paraId="39116B73" w14:textId="77777777" w:rsidR="004A3F79" w:rsidRDefault="00E744C7">
            <w:pPr>
              <w:spacing w:before="40" w:after="40"/>
              <w:jc w:val="center"/>
              <w:rPr>
                <w:rFonts w:ascii="Arial" w:eastAsia="Arial" w:hAnsi="Arial" w:cs="Arial"/>
                <w:b/>
              </w:rPr>
            </w:pPr>
            <w:r>
              <w:rPr>
                <w:rFonts w:ascii="Arial" w:eastAsia="Arial" w:hAnsi="Arial" w:cs="Arial"/>
                <w:b/>
              </w:rPr>
              <w:t>A</w:t>
            </w:r>
          </w:p>
        </w:tc>
      </w:tr>
      <w:tr w:rsidR="004A3F79" w14:paraId="3B160061" w14:textId="77777777">
        <w:tc>
          <w:tcPr>
            <w:tcW w:w="1609" w:type="dxa"/>
            <w:shd w:val="clear" w:color="auto" w:fill="FFFFFF"/>
            <w:vAlign w:val="center"/>
          </w:tcPr>
          <w:p w14:paraId="68558BAD" w14:textId="77777777" w:rsidR="004A3F79" w:rsidRDefault="00E744C7">
            <w:pPr>
              <w:jc w:val="center"/>
              <w:rPr>
                <w:rFonts w:ascii="Arial" w:eastAsia="Arial" w:hAnsi="Arial" w:cs="Arial"/>
                <w:b/>
                <w:sz w:val="20"/>
                <w:szCs w:val="20"/>
              </w:rPr>
            </w:pPr>
            <w:r>
              <w:rPr>
                <w:rFonts w:ascii="Arial" w:eastAsia="Arial" w:hAnsi="Arial" w:cs="Arial"/>
                <w:b/>
                <w:sz w:val="20"/>
                <w:szCs w:val="20"/>
              </w:rPr>
              <w:t>Skills</w:t>
            </w:r>
          </w:p>
          <w:p w14:paraId="34DC6143" w14:textId="77777777" w:rsidR="004A3F79" w:rsidRDefault="00E744C7">
            <w:pPr>
              <w:jc w:val="center"/>
              <w:rPr>
                <w:rFonts w:ascii="Arial" w:eastAsia="Arial" w:hAnsi="Arial" w:cs="Arial"/>
                <w:b/>
                <w:sz w:val="20"/>
                <w:szCs w:val="20"/>
              </w:rPr>
            </w:pPr>
            <w:r>
              <w:rPr>
                <w:rFonts w:ascii="Arial" w:eastAsia="Arial" w:hAnsi="Arial" w:cs="Arial"/>
                <w:b/>
                <w:sz w:val="20"/>
                <w:szCs w:val="20"/>
              </w:rPr>
              <w:t>Knowledge</w:t>
            </w:r>
          </w:p>
          <w:p w14:paraId="058C1305" w14:textId="77777777" w:rsidR="004A3F79" w:rsidRDefault="00E744C7">
            <w:pPr>
              <w:jc w:val="center"/>
              <w:rPr>
                <w:rFonts w:ascii="Arial" w:eastAsia="Arial" w:hAnsi="Arial" w:cs="Arial"/>
                <w:b/>
                <w:sz w:val="20"/>
                <w:szCs w:val="20"/>
              </w:rPr>
            </w:pPr>
            <w:r>
              <w:rPr>
                <w:rFonts w:ascii="Arial" w:eastAsia="Arial" w:hAnsi="Arial" w:cs="Arial"/>
                <w:b/>
                <w:sz w:val="20"/>
                <w:szCs w:val="20"/>
              </w:rPr>
              <w:t>Aptitudes</w:t>
            </w:r>
          </w:p>
          <w:p w14:paraId="69C26BD3" w14:textId="77777777" w:rsidR="004A3F79" w:rsidRDefault="004A3F79">
            <w:pPr>
              <w:spacing w:before="40" w:after="40"/>
              <w:jc w:val="center"/>
              <w:rPr>
                <w:rFonts w:ascii="Arial" w:eastAsia="Arial" w:hAnsi="Arial" w:cs="Arial"/>
                <w:b/>
              </w:rPr>
            </w:pPr>
          </w:p>
        </w:tc>
        <w:tc>
          <w:tcPr>
            <w:tcW w:w="7229" w:type="dxa"/>
            <w:shd w:val="clear" w:color="auto" w:fill="FFFFFF"/>
          </w:tcPr>
          <w:p w14:paraId="62AF62A7" w14:textId="77777777" w:rsidR="004A3F79" w:rsidRDefault="00E744C7">
            <w:pPr>
              <w:numPr>
                <w:ilvl w:val="0"/>
                <w:numId w:val="6"/>
              </w:numPr>
              <w:rPr>
                <w:rFonts w:ascii="Arial" w:eastAsia="Arial" w:hAnsi="Arial" w:cs="Arial"/>
                <w:color w:val="000000"/>
              </w:rPr>
            </w:pPr>
            <w:r>
              <w:rPr>
                <w:rFonts w:ascii="Arial" w:eastAsia="Arial" w:hAnsi="Arial" w:cs="Arial"/>
                <w:color w:val="000000"/>
              </w:rPr>
              <w:t>Full working knowledge of ICT and other specialist equipment/resources</w:t>
            </w:r>
          </w:p>
          <w:p w14:paraId="7D689B2C" w14:textId="77777777" w:rsidR="004A3F79" w:rsidRDefault="00E744C7">
            <w:pPr>
              <w:numPr>
                <w:ilvl w:val="0"/>
                <w:numId w:val="6"/>
              </w:numPr>
              <w:rPr>
                <w:rFonts w:ascii="Arial" w:eastAsia="Arial" w:hAnsi="Arial" w:cs="Arial"/>
                <w:color w:val="000000"/>
              </w:rPr>
            </w:pPr>
            <w:r>
              <w:rPr>
                <w:rFonts w:ascii="Arial" w:eastAsia="Arial" w:hAnsi="Arial" w:cs="Arial"/>
                <w:color w:val="000000"/>
              </w:rPr>
              <w:t xml:space="preserve">Full working knowledge of relevant </w:t>
            </w:r>
            <w:r>
              <w:rPr>
                <w:rFonts w:ascii="Arial" w:eastAsia="Arial" w:hAnsi="Arial" w:cs="Arial"/>
                <w:color w:val="000000"/>
              </w:rPr>
              <w:t xml:space="preserve">polices/codes of practice </w:t>
            </w:r>
            <w:proofErr w:type="gramStart"/>
            <w:r>
              <w:rPr>
                <w:rFonts w:ascii="Arial" w:eastAsia="Arial" w:hAnsi="Arial" w:cs="Arial"/>
                <w:color w:val="000000"/>
              </w:rPr>
              <w:t>and  awareness</w:t>
            </w:r>
            <w:proofErr w:type="gramEnd"/>
            <w:r>
              <w:rPr>
                <w:rFonts w:ascii="Arial" w:eastAsia="Arial" w:hAnsi="Arial" w:cs="Arial"/>
                <w:color w:val="000000"/>
              </w:rPr>
              <w:t xml:space="preserve"> of relevant legislation</w:t>
            </w:r>
          </w:p>
          <w:p w14:paraId="3115E683" w14:textId="77777777" w:rsidR="004A3F79" w:rsidRDefault="00E744C7">
            <w:pPr>
              <w:numPr>
                <w:ilvl w:val="0"/>
                <w:numId w:val="6"/>
              </w:numPr>
              <w:rPr>
                <w:rFonts w:ascii="Arial" w:eastAsia="Arial" w:hAnsi="Arial" w:cs="Arial"/>
                <w:color w:val="000000"/>
              </w:rPr>
            </w:pPr>
            <w:r>
              <w:rPr>
                <w:rFonts w:ascii="Arial" w:eastAsia="Arial" w:hAnsi="Arial" w:cs="Arial"/>
                <w:color w:val="000000"/>
              </w:rPr>
              <w:t>Ability to relate well to children and adults</w:t>
            </w:r>
          </w:p>
          <w:p w14:paraId="30390F6D" w14:textId="77777777" w:rsidR="004A3F79" w:rsidRDefault="00E744C7">
            <w:pPr>
              <w:numPr>
                <w:ilvl w:val="0"/>
                <w:numId w:val="6"/>
              </w:numPr>
              <w:rPr>
                <w:rFonts w:ascii="Arial" w:eastAsia="Arial" w:hAnsi="Arial" w:cs="Arial"/>
                <w:color w:val="000000"/>
              </w:rPr>
            </w:pPr>
            <w:r>
              <w:rPr>
                <w:rFonts w:ascii="Arial" w:eastAsia="Arial" w:hAnsi="Arial" w:cs="Arial"/>
                <w:color w:val="000000"/>
              </w:rPr>
              <w:t xml:space="preserve">Work constructively as part of a team: understanding school roles and responsibilities and your own </w:t>
            </w:r>
            <w:proofErr w:type="gramStart"/>
            <w:r>
              <w:rPr>
                <w:rFonts w:ascii="Arial" w:eastAsia="Arial" w:hAnsi="Arial" w:cs="Arial"/>
                <w:color w:val="000000"/>
              </w:rPr>
              <w:t>position  within</w:t>
            </w:r>
            <w:proofErr w:type="gramEnd"/>
            <w:r>
              <w:rPr>
                <w:rFonts w:ascii="Arial" w:eastAsia="Arial" w:hAnsi="Arial" w:cs="Arial"/>
                <w:color w:val="000000"/>
              </w:rPr>
              <w:t xml:space="preserve"> these</w:t>
            </w:r>
          </w:p>
          <w:p w14:paraId="1811884A" w14:textId="77777777" w:rsidR="004A3F79" w:rsidRDefault="00E744C7">
            <w:pPr>
              <w:numPr>
                <w:ilvl w:val="0"/>
                <w:numId w:val="6"/>
              </w:numPr>
              <w:rPr>
                <w:rFonts w:ascii="Arial" w:eastAsia="Arial" w:hAnsi="Arial" w:cs="Arial"/>
                <w:color w:val="000000"/>
              </w:rPr>
            </w:pPr>
            <w:r>
              <w:rPr>
                <w:rFonts w:ascii="Arial" w:eastAsia="Arial" w:hAnsi="Arial" w:cs="Arial"/>
                <w:color w:val="000000"/>
              </w:rPr>
              <w:t xml:space="preserve">Ability to </w:t>
            </w:r>
            <w:r>
              <w:rPr>
                <w:rFonts w:ascii="Arial" w:eastAsia="Arial" w:hAnsi="Arial" w:cs="Arial"/>
                <w:color w:val="000000"/>
              </w:rPr>
              <w:t>self-evaluate learning needs and actively seek learning opportunities</w:t>
            </w:r>
          </w:p>
        </w:tc>
        <w:tc>
          <w:tcPr>
            <w:tcW w:w="795" w:type="dxa"/>
            <w:shd w:val="clear" w:color="auto" w:fill="FFFFFF"/>
          </w:tcPr>
          <w:p w14:paraId="73A6417E" w14:textId="77777777" w:rsidR="004A3F79" w:rsidRDefault="00E744C7">
            <w:pPr>
              <w:jc w:val="center"/>
              <w:rPr>
                <w:rFonts w:ascii="Arial" w:eastAsia="Arial" w:hAnsi="Arial" w:cs="Arial"/>
              </w:rPr>
            </w:pPr>
            <w:r>
              <w:rPr>
                <w:rFonts w:ascii="Arial" w:eastAsia="Arial" w:hAnsi="Arial" w:cs="Arial"/>
              </w:rPr>
              <w:t>E</w:t>
            </w:r>
          </w:p>
          <w:p w14:paraId="4C2B6AF8" w14:textId="77777777" w:rsidR="004A3F79" w:rsidRDefault="004A3F79">
            <w:pPr>
              <w:jc w:val="center"/>
              <w:rPr>
                <w:rFonts w:ascii="Arial" w:eastAsia="Arial" w:hAnsi="Arial" w:cs="Arial"/>
              </w:rPr>
            </w:pPr>
          </w:p>
          <w:p w14:paraId="38B39106" w14:textId="77777777" w:rsidR="004A3F79" w:rsidRDefault="00E744C7">
            <w:pPr>
              <w:jc w:val="center"/>
              <w:rPr>
                <w:rFonts w:ascii="Arial" w:eastAsia="Arial" w:hAnsi="Arial" w:cs="Arial"/>
              </w:rPr>
            </w:pPr>
            <w:r>
              <w:rPr>
                <w:rFonts w:ascii="Arial" w:eastAsia="Arial" w:hAnsi="Arial" w:cs="Arial"/>
              </w:rPr>
              <w:t>D</w:t>
            </w:r>
          </w:p>
          <w:p w14:paraId="5BCF605B" w14:textId="77777777" w:rsidR="004A3F79" w:rsidRDefault="004A3F79">
            <w:pPr>
              <w:jc w:val="center"/>
              <w:rPr>
                <w:rFonts w:ascii="Arial" w:eastAsia="Arial" w:hAnsi="Arial" w:cs="Arial"/>
              </w:rPr>
            </w:pPr>
          </w:p>
          <w:p w14:paraId="3DB06058" w14:textId="77777777" w:rsidR="004A3F79" w:rsidRDefault="00E744C7">
            <w:pPr>
              <w:jc w:val="center"/>
              <w:rPr>
                <w:rFonts w:ascii="Arial" w:eastAsia="Arial" w:hAnsi="Arial" w:cs="Arial"/>
              </w:rPr>
            </w:pPr>
            <w:r>
              <w:rPr>
                <w:rFonts w:ascii="Arial" w:eastAsia="Arial" w:hAnsi="Arial" w:cs="Arial"/>
              </w:rPr>
              <w:t>E</w:t>
            </w:r>
          </w:p>
          <w:p w14:paraId="326CEF47" w14:textId="77777777" w:rsidR="004A3F79" w:rsidRDefault="00E744C7">
            <w:pPr>
              <w:jc w:val="center"/>
              <w:rPr>
                <w:rFonts w:ascii="Arial" w:eastAsia="Arial" w:hAnsi="Arial" w:cs="Arial"/>
              </w:rPr>
            </w:pPr>
            <w:r>
              <w:rPr>
                <w:rFonts w:ascii="Arial" w:eastAsia="Arial" w:hAnsi="Arial" w:cs="Arial"/>
              </w:rPr>
              <w:t>E</w:t>
            </w:r>
          </w:p>
          <w:p w14:paraId="1824526F" w14:textId="77777777" w:rsidR="004A3F79" w:rsidRDefault="004A3F79">
            <w:pPr>
              <w:jc w:val="center"/>
              <w:rPr>
                <w:rFonts w:ascii="Arial" w:eastAsia="Arial" w:hAnsi="Arial" w:cs="Arial"/>
              </w:rPr>
            </w:pPr>
          </w:p>
          <w:p w14:paraId="447B256B" w14:textId="77777777" w:rsidR="004A3F79" w:rsidRDefault="00E744C7">
            <w:pPr>
              <w:jc w:val="center"/>
              <w:rPr>
                <w:rFonts w:ascii="Arial" w:eastAsia="Arial" w:hAnsi="Arial" w:cs="Arial"/>
              </w:rPr>
            </w:pPr>
            <w:r>
              <w:rPr>
                <w:rFonts w:ascii="Arial" w:eastAsia="Arial" w:hAnsi="Arial" w:cs="Arial"/>
              </w:rPr>
              <w:t>E</w:t>
            </w:r>
          </w:p>
          <w:p w14:paraId="43576372" w14:textId="77777777" w:rsidR="004A3F79" w:rsidRDefault="004A3F79">
            <w:pPr>
              <w:jc w:val="center"/>
              <w:rPr>
                <w:rFonts w:ascii="Arial" w:eastAsia="Arial" w:hAnsi="Arial" w:cs="Arial"/>
                <w:b/>
              </w:rPr>
            </w:pPr>
          </w:p>
        </w:tc>
        <w:tc>
          <w:tcPr>
            <w:tcW w:w="807" w:type="dxa"/>
            <w:shd w:val="clear" w:color="auto" w:fill="FFFFFF"/>
          </w:tcPr>
          <w:p w14:paraId="0A8EE3A2" w14:textId="77777777" w:rsidR="004A3F79" w:rsidRDefault="00E744C7">
            <w:pPr>
              <w:jc w:val="center"/>
              <w:rPr>
                <w:rFonts w:ascii="Arial" w:eastAsia="Arial" w:hAnsi="Arial" w:cs="Arial"/>
              </w:rPr>
            </w:pPr>
            <w:r>
              <w:rPr>
                <w:rFonts w:ascii="Arial" w:eastAsia="Arial" w:hAnsi="Arial" w:cs="Arial"/>
              </w:rPr>
              <w:t>A</w:t>
            </w:r>
          </w:p>
          <w:p w14:paraId="26BF81D0" w14:textId="77777777" w:rsidR="004A3F79" w:rsidRDefault="004A3F79">
            <w:pPr>
              <w:jc w:val="center"/>
              <w:rPr>
                <w:rFonts w:ascii="Arial" w:eastAsia="Arial" w:hAnsi="Arial" w:cs="Arial"/>
              </w:rPr>
            </w:pPr>
          </w:p>
          <w:p w14:paraId="1BE3D8BD" w14:textId="77777777" w:rsidR="004A3F79" w:rsidRDefault="00E744C7">
            <w:pPr>
              <w:jc w:val="center"/>
              <w:rPr>
                <w:rFonts w:ascii="Arial" w:eastAsia="Arial" w:hAnsi="Arial" w:cs="Arial"/>
              </w:rPr>
            </w:pPr>
            <w:r>
              <w:rPr>
                <w:rFonts w:ascii="Arial" w:eastAsia="Arial" w:hAnsi="Arial" w:cs="Arial"/>
              </w:rPr>
              <w:t>A I</w:t>
            </w:r>
          </w:p>
          <w:p w14:paraId="0EFE8BC7" w14:textId="77777777" w:rsidR="004A3F79" w:rsidRDefault="004A3F79">
            <w:pPr>
              <w:jc w:val="center"/>
              <w:rPr>
                <w:rFonts w:ascii="Arial" w:eastAsia="Arial" w:hAnsi="Arial" w:cs="Arial"/>
              </w:rPr>
            </w:pPr>
          </w:p>
          <w:p w14:paraId="5644FED9" w14:textId="77777777" w:rsidR="004A3F79" w:rsidRDefault="00E744C7">
            <w:pPr>
              <w:jc w:val="center"/>
              <w:rPr>
                <w:rFonts w:ascii="Arial" w:eastAsia="Arial" w:hAnsi="Arial" w:cs="Arial"/>
              </w:rPr>
            </w:pPr>
            <w:r>
              <w:rPr>
                <w:rFonts w:ascii="Arial" w:eastAsia="Arial" w:hAnsi="Arial" w:cs="Arial"/>
              </w:rPr>
              <w:t>A I</w:t>
            </w:r>
          </w:p>
          <w:p w14:paraId="2FF1B575" w14:textId="77777777" w:rsidR="004A3F79" w:rsidRDefault="00E744C7">
            <w:pPr>
              <w:jc w:val="center"/>
              <w:rPr>
                <w:rFonts w:ascii="Arial" w:eastAsia="Arial" w:hAnsi="Arial" w:cs="Arial"/>
              </w:rPr>
            </w:pPr>
            <w:r>
              <w:rPr>
                <w:rFonts w:ascii="Arial" w:eastAsia="Arial" w:hAnsi="Arial" w:cs="Arial"/>
              </w:rPr>
              <w:t>A I</w:t>
            </w:r>
          </w:p>
          <w:p w14:paraId="66CB0F2F" w14:textId="77777777" w:rsidR="004A3F79" w:rsidRDefault="004A3F79">
            <w:pPr>
              <w:jc w:val="center"/>
              <w:rPr>
                <w:rFonts w:ascii="Arial" w:eastAsia="Arial" w:hAnsi="Arial" w:cs="Arial"/>
              </w:rPr>
            </w:pPr>
          </w:p>
          <w:p w14:paraId="17127B6F" w14:textId="77777777" w:rsidR="004A3F79" w:rsidRDefault="00E744C7">
            <w:pPr>
              <w:jc w:val="center"/>
              <w:rPr>
                <w:rFonts w:ascii="Arial" w:eastAsia="Arial" w:hAnsi="Arial" w:cs="Arial"/>
              </w:rPr>
            </w:pPr>
            <w:r>
              <w:rPr>
                <w:rFonts w:ascii="Arial" w:eastAsia="Arial" w:hAnsi="Arial" w:cs="Arial"/>
              </w:rPr>
              <w:t>A I</w:t>
            </w:r>
          </w:p>
        </w:tc>
      </w:tr>
      <w:tr w:rsidR="004A3F79" w14:paraId="4A9F44B9" w14:textId="77777777">
        <w:tc>
          <w:tcPr>
            <w:tcW w:w="1609" w:type="dxa"/>
            <w:shd w:val="clear" w:color="auto" w:fill="FFFFFF"/>
            <w:vAlign w:val="center"/>
          </w:tcPr>
          <w:p w14:paraId="561965C6" w14:textId="77777777" w:rsidR="004A3F79" w:rsidRDefault="004A3F79">
            <w:pPr>
              <w:jc w:val="center"/>
              <w:rPr>
                <w:rFonts w:ascii="Arial" w:eastAsia="Arial" w:hAnsi="Arial" w:cs="Arial"/>
                <w:b/>
              </w:rPr>
            </w:pPr>
          </w:p>
          <w:p w14:paraId="27624349" w14:textId="77777777" w:rsidR="004A3F79" w:rsidRDefault="00E744C7">
            <w:pPr>
              <w:jc w:val="center"/>
              <w:rPr>
                <w:rFonts w:ascii="Arial" w:eastAsia="Arial" w:hAnsi="Arial" w:cs="Arial"/>
                <w:b/>
                <w:sz w:val="20"/>
                <w:szCs w:val="20"/>
              </w:rPr>
            </w:pPr>
            <w:r>
              <w:rPr>
                <w:rFonts w:ascii="Arial" w:eastAsia="Arial" w:hAnsi="Arial" w:cs="Arial"/>
                <w:b/>
                <w:sz w:val="20"/>
                <w:szCs w:val="20"/>
              </w:rPr>
              <w:t>Qualifications and Training</w:t>
            </w:r>
          </w:p>
          <w:p w14:paraId="7FBBFFA3" w14:textId="77777777" w:rsidR="004A3F79" w:rsidRDefault="004A3F79">
            <w:pPr>
              <w:spacing w:before="40" w:after="40"/>
              <w:jc w:val="center"/>
              <w:rPr>
                <w:rFonts w:ascii="Arial" w:eastAsia="Arial" w:hAnsi="Arial" w:cs="Arial"/>
                <w:b/>
              </w:rPr>
            </w:pPr>
          </w:p>
        </w:tc>
        <w:tc>
          <w:tcPr>
            <w:tcW w:w="7229" w:type="dxa"/>
            <w:shd w:val="clear" w:color="auto" w:fill="FFFFFF"/>
          </w:tcPr>
          <w:p w14:paraId="6A4B124A" w14:textId="77777777" w:rsidR="004A3F79" w:rsidRDefault="00E744C7">
            <w:pPr>
              <w:numPr>
                <w:ilvl w:val="0"/>
                <w:numId w:val="7"/>
              </w:numPr>
              <w:rPr>
                <w:rFonts w:ascii="Arial" w:eastAsia="Arial" w:hAnsi="Arial" w:cs="Arial"/>
                <w:b/>
                <w:color w:val="000000"/>
              </w:rPr>
            </w:pPr>
            <w:r>
              <w:rPr>
                <w:rFonts w:ascii="Arial" w:eastAsia="Arial" w:hAnsi="Arial" w:cs="Arial"/>
                <w:color w:val="000000"/>
              </w:rPr>
              <w:t xml:space="preserve">Current NVQ level 2 in English and Maths or equivalent </w:t>
            </w:r>
            <w:r>
              <w:rPr>
                <w:rFonts w:ascii="Arial" w:eastAsia="Arial" w:hAnsi="Arial" w:cs="Arial"/>
                <w:color w:val="000000"/>
                <w:u w:val="single"/>
              </w:rPr>
              <w:t>and</w:t>
            </w:r>
            <w:r>
              <w:rPr>
                <w:rFonts w:ascii="Arial" w:eastAsia="Arial" w:hAnsi="Arial" w:cs="Arial"/>
                <w:color w:val="000000"/>
              </w:rPr>
              <w:t xml:space="preserve"> experience in relevant discipline/job role</w:t>
            </w:r>
          </w:p>
        </w:tc>
        <w:tc>
          <w:tcPr>
            <w:tcW w:w="795" w:type="dxa"/>
            <w:shd w:val="clear" w:color="auto" w:fill="FFFFFF"/>
          </w:tcPr>
          <w:p w14:paraId="5D09874F" w14:textId="77777777" w:rsidR="004A3F79" w:rsidRDefault="00E744C7">
            <w:pPr>
              <w:jc w:val="center"/>
              <w:rPr>
                <w:rFonts w:ascii="Arial" w:eastAsia="Arial" w:hAnsi="Arial" w:cs="Arial"/>
              </w:rPr>
            </w:pPr>
            <w:r>
              <w:rPr>
                <w:rFonts w:ascii="Arial" w:eastAsia="Arial" w:hAnsi="Arial" w:cs="Arial"/>
              </w:rPr>
              <w:t>E</w:t>
            </w:r>
          </w:p>
          <w:p w14:paraId="5198C727" w14:textId="77777777" w:rsidR="004A3F79" w:rsidRDefault="004A3F79">
            <w:pPr>
              <w:jc w:val="center"/>
              <w:rPr>
                <w:rFonts w:ascii="Arial" w:eastAsia="Arial" w:hAnsi="Arial" w:cs="Arial"/>
                <w:b/>
              </w:rPr>
            </w:pPr>
          </w:p>
        </w:tc>
        <w:tc>
          <w:tcPr>
            <w:tcW w:w="807" w:type="dxa"/>
            <w:shd w:val="clear" w:color="auto" w:fill="FFFFFF"/>
          </w:tcPr>
          <w:p w14:paraId="6D1CFAC2" w14:textId="77777777" w:rsidR="004A3F79" w:rsidRDefault="00E744C7">
            <w:pPr>
              <w:jc w:val="center"/>
              <w:rPr>
                <w:rFonts w:ascii="Arial" w:eastAsia="Arial" w:hAnsi="Arial" w:cs="Arial"/>
              </w:rPr>
            </w:pPr>
            <w:r>
              <w:rPr>
                <w:rFonts w:ascii="Arial" w:eastAsia="Arial" w:hAnsi="Arial" w:cs="Arial"/>
              </w:rPr>
              <w:t>A</w:t>
            </w:r>
          </w:p>
          <w:p w14:paraId="0BCCCB48" w14:textId="77777777" w:rsidR="004A3F79" w:rsidRDefault="004A3F79">
            <w:pPr>
              <w:jc w:val="center"/>
              <w:rPr>
                <w:rFonts w:ascii="Arial" w:eastAsia="Arial" w:hAnsi="Arial" w:cs="Arial"/>
              </w:rPr>
            </w:pPr>
          </w:p>
        </w:tc>
      </w:tr>
      <w:tr w:rsidR="004A3F79" w14:paraId="0D685C42" w14:textId="77777777">
        <w:tc>
          <w:tcPr>
            <w:tcW w:w="1609" w:type="dxa"/>
            <w:shd w:val="clear" w:color="auto" w:fill="FFFFFF"/>
            <w:vAlign w:val="center"/>
          </w:tcPr>
          <w:p w14:paraId="5B1C568E" w14:textId="77777777" w:rsidR="004A3F79" w:rsidRDefault="004A3F79">
            <w:pPr>
              <w:jc w:val="center"/>
              <w:rPr>
                <w:rFonts w:ascii="Arial" w:eastAsia="Arial" w:hAnsi="Arial" w:cs="Arial"/>
              </w:rPr>
            </w:pPr>
          </w:p>
          <w:p w14:paraId="69316E42" w14:textId="77777777" w:rsidR="004A3F79" w:rsidRDefault="00E744C7">
            <w:pPr>
              <w:jc w:val="center"/>
              <w:rPr>
                <w:rFonts w:ascii="Arial" w:eastAsia="Arial" w:hAnsi="Arial" w:cs="Arial"/>
                <w:b/>
                <w:sz w:val="20"/>
                <w:szCs w:val="20"/>
              </w:rPr>
            </w:pPr>
            <w:r>
              <w:rPr>
                <w:rFonts w:ascii="Arial" w:eastAsia="Arial" w:hAnsi="Arial" w:cs="Arial"/>
                <w:b/>
                <w:sz w:val="20"/>
                <w:szCs w:val="20"/>
              </w:rPr>
              <w:t>Experience</w:t>
            </w:r>
          </w:p>
          <w:p w14:paraId="285FD0AA" w14:textId="77777777" w:rsidR="004A3F79" w:rsidRDefault="004A3F79">
            <w:pPr>
              <w:jc w:val="center"/>
              <w:rPr>
                <w:rFonts w:ascii="Arial" w:eastAsia="Arial" w:hAnsi="Arial" w:cs="Arial"/>
                <w:b/>
              </w:rPr>
            </w:pPr>
          </w:p>
        </w:tc>
        <w:tc>
          <w:tcPr>
            <w:tcW w:w="7229" w:type="dxa"/>
            <w:shd w:val="clear" w:color="auto" w:fill="FFFFFF"/>
          </w:tcPr>
          <w:p w14:paraId="7ED4D8CE" w14:textId="77777777" w:rsidR="004A3F79" w:rsidRDefault="00E744C7">
            <w:pPr>
              <w:numPr>
                <w:ilvl w:val="0"/>
                <w:numId w:val="8"/>
              </w:numPr>
              <w:tabs>
                <w:tab w:val="left" w:pos="4636"/>
              </w:tabs>
              <w:rPr>
                <w:rFonts w:ascii="Arial" w:eastAsia="Arial" w:hAnsi="Arial" w:cs="Arial"/>
                <w:color w:val="000000"/>
              </w:rPr>
            </w:pPr>
            <w:r>
              <w:rPr>
                <w:rFonts w:ascii="Arial" w:eastAsia="Arial" w:hAnsi="Arial" w:cs="Arial"/>
                <w:color w:val="000000"/>
              </w:rPr>
              <w:t>Experience of management and operation of administrative systems</w:t>
            </w:r>
          </w:p>
        </w:tc>
        <w:tc>
          <w:tcPr>
            <w:tcW w:w="795" w:type="dxa"/>
            <w:shd w:val="clear" w:color="auto" w:fill="FFFFFF"/>
          </w:tcPr>
          <w:p w14:paraId="468E48E0" w14:textId="77777777" w:rsidR="004A3F79" w:rsidRDefault="00E744C7">
            <w:pPr>
              <w:jc w:val="center"/>
              <w:rPr>
                <w:rFonts w:ascii="Arial" w:eastAsia="Arial" w:hAnsi="Arial" w:cs="Arial"/>
              </w:rPr>
            </w:pPr>
            <w:r>
              <w:rPr>
                <w:rFonts w:ascii="Arial" w:eastAsia="Arial" w:hAnsi="Arial" w:cs="Arial"/>
              </w:rPr>
              <w:t>D</w:t>
            </w:r>
          </w:p>
          <w:p w14:paraId="5B8EA4E5" w14:textId="77777777" w:rsidR="004A3F79" w:rsidRDefault="004A3F79">
            <w:pPr>
              <w:jc w:val="center"/>
              <w:rPr>
                <w:rFonts w:ascii="Arial" w:eastAsia="Arial" w:hAnsi="Arial" w:cs="Arial"/>
              </w:rPr>
            </w:pPr>
          </w:p>
        </w:tc>
        <w:tc>
          <w:tcPr>
            <w:tcW w:w="807" w:type="dxa"/>
            <w:shd w:val="clear" w:color="auto" w:fill="FFFFFF"/>
          </w:tcPr>
          <w:p w14:paraId="0A58D823" w14:textId="77777777" w:rsidR="004A3F79" w:rsidRDefault="00E744C7">
            <w:pPr>
              <w:jc w:val="center"/>
              <w:rPr>
                <w:rFonts w:ascii="Arial" w:eastAsia="Arial" w:hAnsi="Arial" w:cs="Arial"/>
              </w:rPr>
            </w:pPr>
            <w:r>
              <w:rPr>
                <w:rFonts w:ascii="Arial" w:eastAsia="Arial" w:hAnsi="Arial" w:cs="Arial"/>
              </w:rPr>
              <w:t>A I</w:t>
            </w:r>
          </w:p>
        </w:tc>
      </w:tr>
      <w:tr w:rsidR="004A3F79" w14:paraId="1EFAEA82" w14:textId="77777777">
        <w:tc>
          <w:tcPr>
            <w:tcW w:w="1609" w:type="dxa"/>
            <w:shd w:val="clear" w:color="auto" w:fill="FFFFFF"/>
            <w:vAlign w:val="center"/>
          </w:tcPr>
          <w:p w14:paraId="77A80386" w14:textId="77777777" w:rsidR="004A3F79" w:rsidRDefault="00E744C7">
            <w:pPr>
              <w:jc w:val="center"/>
              <w:rPr>
                <w:rFonts w:ascii="Arial" w:eastAsia="Arial" w:hAnsi="Arial" w:cs="Arial"/>
                <w:sz w:val="20"/>
                <w:szCs w:val="20"/>
              </w:rPr>
            </w:pPr>
            <w:r>
              <w:rPr>
                <w:rFonts w:ascii="Arial" w:eastAsia="Arial" w:hAnsi="Arial" w:cs="Arial"/>
                <w:b/>
                <w:sz w:val="20"/>
                <w:szCs w:val="20"/>
              </w:rPr>
              <w:t>Disposition</w:t>
            </w:r>
          </w:p>
        </w:tc>
        <w:tc>
          <w:tcPr>
            <w:tcW w:w="7229" w:type="dxa"/>
            <w:shd w:val="clear" w:color="auto" w:fill="FFFFFF"/>
          </w:tcPr>
          <w:p w14:paraId="039C2AB0" w14:textId="77777777" w:rsidR="004A3F79" w:rsidRDefault="00E744C7">
            <w:pPr>
              <w:numPr>
                <w:ilvl w:val="0"/>
                <w:numId w:val="8"/>
              </w:numPr>
              <w:jc w:val="both"/>
              <w:rPr>
                <w:rFonts w:ascii="Arial" w:eastAsia="Arial" w:hAnsi="Arial" w:cs="Arial"/>
                <w:color w:val="000000"/>
              </w:rPr>
            </w:pPr>
            <w:r>
              <w:rPr>
                <w:rFonts w:ascii="Arial" w:eastAsia="Arial" w:hAnsi="Arial" w:cs="Arial"/>
                <w:color w:val="000000"/>
              </w:rPr>
              <w:t>Good communication skills at all levels</w:t>
            </w:r>
          </w:p>
        </w:tc>
        <w:tc>
          <w:tcPr>
            <w:tcW w:w="795" w:type="dxa"/>
            <w:shd w:val="clear" w:color="auto" w:fill="FFFFFF"/>
          </w:tcPr>
          <w:p w14:paraId="191E50EC" w14:textId="77777777" w:rsidR="004A3F79" w:rsidRDefault="00E744C7">
            <w:pPr>
              <w:jc w:val="center"/>
              <w:rPr>
                <w:rFonts w:ascii="Arial" w:eastAsia="Arial" w:hAnsi="Arial" w:cs="Arial"/>
              </w:rPr>
            </w:pPr>
            <w:r>
              <w:rPr>
                <w:rFonts w:ascii="Arial" w:eastAsia="Arial" w:hAnsi="Arial" w:cs="Arial"/>
              </w:rPr>
              <w:t>E</w:t>
            </w:r>
          </w:p>
          <w:p w14:paraId="3B131CF1" w14:textId="77777777" w:rsidR="004A3F79" w:rsidRDefault="004A3F79">
            <w:pPr>
              <w:jc w:val="center"/>
              <w:rPr>
                <w:rFonts w:ascii="Arial" w:eastAsia="Arial" w:hAnsi="Arial" w:cs="Arial"/>
                <w:b/>
              </w:rPr>
            </w:pPr>
          </w:p>
        </w:tc>
        <w:tc>
          <w:tcPr>
            <w:tcW w:w="807" w:type="dxa"/>
            <w:shd w:val="clear" w:color="auto" w:fill="FFFFFF"/>
          </w:tcPr>
          <w:p w14:paraId="674A0DA9" w14:textId="77777777" w:rsidR="004A3F79" w:rsidRDefault="00E744C7">
            <w:pPr>
              <w:jc w:val="center"/>
              <w:rPr>
                <w:rFonts w:ascii="Arial" w:eastAsia="Arial" w:hAnsi="Arial" w:cs="Arial"/>
              </w:rPr>
            </w:pPr>
            <w:r>
              <w:rPr>
                <w:rFonts w:ascii="Arial" w:eastAsia="Arial" w:hAnsi="Arial" w:cs="Arial"/>
              </w:rPr>
              <w:t>A I</w:t>
            </w:r>
          </w:p>
        </w:tc>
      </w:tr>
      <w:tr w:rsidR="004A3F79" w14:paraId="653F31C0" w14:textId="77777777">
        <w:tc>
          <w:tcPr>
            <w:tcW w:w="10440" w:type="dxa"/>
            <w:gridSpan w:val="4"/>
            <w:tcBorders>
              <w:bottom w:val="single" w:sz="4" w:space="0" w:color="000000"/>
            </w:tcBorders>
            <w:shd w:val="clear" w:color="auto" w:fill="D9D9D9"/>
          </w:tcPr>
          <w:p w14:paraId="1B03361A" w14:textId="77777777" w:rsidR="004A3F79" w:rsidRDefault="00E744C7">
            <w:pPr>
              <w:tabs>
                <w:tab w:val="left" w:pos="-720"/>
                <w:tab w:val="left" w:pos="0"/>
              </w:tabs>
              <w:spacing w:before="40" w:after="40"/>
              <w:jc w:val="center"/>
              <w:rPr>
                <w:rFonts w:ascii="Arial" w:eastAsia="Arial" w:hAnsi="Arial" w:cs="Arial"/>
                <w:b/>
              </w:rPr>
            </w:pPr>
            <w:r>
              <w:rPr>
                <w:rFonts w:ascii="Arial" w:eastAsia="Arial" w:hAnsi="Arial" w:cs="Arial"/>
                <w:b/>
              </w:rPr>
              <w:t>Conditions of Service</w:t>
            </w:r>
          </w:p>
        </w:tc>
      </w:tr>
      <w:tr w:rsidR="004A3F79" w14:paraId="622F0CE8" w14:textId="77777777">
        <w:tc>
          <w:tcPr>
            <w:tcW w:w="10440" w:type="dxa"/>
            <w:gridSpan w:val="4"/>
            <w:shd w:val="clear" w:color="auto" w:fill="FFFFFF"/>
          </w:tcPr>
          <w:p w14:paraId="44647654" w14:textId="77777777" w:rsidR="004A3F79" w:rsidRDefault="004A3F79">
            <w:pPr>
              <w:ind w:left="360"/>
              <w:rPr>
                <w:rFonts w:ascii="Arial" w:eastAsia="Arial" w:hAnsi="Arial" w:cs="Arial"/>
              </w:rPr>
            </w:pPr>
          </w:p>
          <w:p w14:paraId="5D1C5DB7" w14:textId="77777777" w:rsidR="004A3F79" w:rsidRDefault="00E744C7">
            <w:pPr>
              <w:ind w:left="360"/>
              <w:rPr>
                <w:rFonts w:ascii="Arial" w:eastAsia="Arial" w:hAnsi="Arial" w:cs="Arial"/>
              </w:rPr>
            </w:pPr>
            <w:r>
              <w:rPr>
                <w:rFonts w:ascii="Arial" w:eastAsia="Arial" w:hAnsi="Arial" w:cs="Arial"/>
              </w:rPr>
              <w:t>National Joint Council</w:t>
            </w:r>
          </w:p>
          <w:p w14:paraId="24441038" w14:textId="77777777" w:rsidR="004A3F79" w:rsidRDefault="004A3F79">
            <w:pPr>
              <w:ind w:left="360"/>
              <w:rPr>
                <w:rFonts w:ascii="Arial" w:eastAsia="Arial" w:hAnsi="Arial" w:cs="Arial"/>
              </w:rPr>
            </w:pPr>
          </w:p>
        </w:tc>
      </w:tr>
    </w:tbl>
    <w:p w14:paraId="420F14F2" w14:textId="77777777" w:rsidR="004A3F79" w:rsidRDefault="004A3F79">
      <w:pPr>
        <w:ind w:left="-709"/>
        <w:rPr>
          <w:rFonts w:ascii="Arial" w:eastAsia="Arial" w:hAnsi="Arial" w:cs="Arial"/>
          <w:b/>
        </w:rPr>
      </w:pPr>
    </w:p>
    <w:p w14:paraId="57A35AA2" w14:textId="77777777" w:rsidR="004A3F79" w:rsidRDefault="004A3F79">
      <w:pPr>
        <w:rPr>
          <w:rFonts w:ascii="Arial" w:eastAsia="Arial" w:hAnsi="Arial" w:cs="Arial"/>
          <w:b/>
        </w:rPr>
      </w:pPr>
    </w:p>
    <w:tbl>
      <w:tblPr>
        <w:tblStyle w:val="Style56"/>
        <w:tblW w:w="9020" w:type="dxa"/>
        <w:tblBorders>
          <w:top w:val="single" w:sz="4" w:space="0" w:color="C2A204"/>
          <w:left w:val="single" w:sz="4" w:space="0" w:color="000000"/>
          <w:bottom w:val="single" w:sz="4" w:space="0" w:color="C2A204"/>
          <w:right w:val="single" w:sz="4" w:space="0" w:color="000000"/>
          <w:insideH w:val="single" w:sz="4" w:space="0" w:color="C2A204"/>
          <w:insideV w:val="single" w:sz="4" w:space="0" w:color="C2A204"/>
        </w:tblBorders>
        <w:tblLayout w:type="fixed"/>
        <w:tblLook w:val="04A0" w:firstRow="1" w:lastRow="0" w:firstColumn="1" w:lastColumn="0" w:noHBand="0" w:noVBand="1"/>
      </w:tblPr>
      <w:tblGrid>
        <w:gridCol w:w="3031"/>
        <w:gridCol w:w="2979"/>
        <w:gridCol w:w="755"/>
        <w:gridCol w:w="2255"/>
      </w:tblGrid>
      <w:tr w:rsidR="004A3F79" w14:paraId="0FA25C92" w14:textId="77777777">
        <w:trPr>
          <w:cantSplit/>
        </w:trPr>
        <w:tc>
          <w:tcPr>
            <w:tcW w:w="3031" w:type="dxa"/>
          </w:tcPr>
          <w:p w14:paraId="30D8E713" w14:textId="77777777" w:rsidR="004A3F79" w:rsidRDefault="00E744C7">
            <w:pPr>
              <w:rPr>
                <w:rFonts w:ascii="Arial" w:eastAsia="Arial" w:hAnsi="Arial" w:cs="Arial"/>
                <w:b/>
              </w:rPr>
            </w:pPr>
            <w:r>
              <w:rPr>
                <w:rFonts w:ascii="Arial" w:eastAsia="Arial" w:hAnsi="Arial" w:cs="Arial"/>
                <w:b/>
              </w:rPr>
              <w:t>Signature of post holder</w:t>
            </w:r>
          </w:p>
        </w:tc>
        <w:tc>
          <w:tcPr>
            <w:tcW w:w="2979" w:type="dxa"/>
            <w:tcBorders>
              <w:bottom w:val="dotted" w:sz="4" w:space="0" w:color="000000"/>
            </w:tcBorders>
          </w:tcPr>
          <w:p w14:paraId="0C257ECD" w14:textId="77777777" w:rsidR="004A3F79" w:rsidRDefault="004A3F79">
            <w:pPr>
              <w:rPr>
                <w:rFonts w:ascii="Arial" w:eastAsia="Arial" w:hAnsi="Arial" w:cs="Arial"/>
                <w:b/>
              </w:rPr>
            </w:pPr>
          </w:p>
        </w:tc>
        <w:tc>
          <w:tcPr>
            <w:tcW w:w="755" w:type="dxa"/>
          </w:tcPr>
          <w:p w14:paraId="157E291C" w14:textId="77777777" w:rsidR="004A3F79" w:rsidRDefault="00E744C7">
            <w:pPr>
              <w:rPr>
                <w:rFonts w:ascii="Arial" w:eastAsia="Arial" w:hAnsi="Arial" w:cs="Arial"/>
                <w:b/>
              </w:rPr>
            </w:pPr>
            <w:r>
              <w:rPr>
                <w:rFonts w:ascii="Arial" w:eastAsia="Arial" w:hAnsi="Arial" w:cs="Arial"/>
                <w:b/>
              </w:rPr>
              <w:t>Date</w:t>
            </w:r>
          </w:p>
        </w:tc>
        <w:tc>
          <w:tcPr>
            <w:tcW w:w="2255" w:type="dxa"/>
            <w:tcBorders>
              <w:bottom w:val="dotted" w:sz="4" w:space="0" w:color="000000"/>
            </w:tcBorders>
          </w:tcPr>
          <w:p w14:paraId="23FBD836" w14:textId="77777777" w:rsidR="004A3F79" w:rsidRDefault="00E744C7">
            <w:pPr>
              <w:rPr>
                <w:rFonts w:ascii="Arial" w:eastAsia="Arial" w:hAnsi="Arial" w:cs="Arial"/>
                <w:b/>
              </w:rPr>
            </w:pPr>
            <w:r>
              <w:rPr>
                <w:rFonts w:ascii="Arial" w:eastAsia="Arial" w:hAnsi="Arial" w:cs="Arial"/>
                <w:b/>
              </w:rPr>
              <w:t xml:space="preserve">     /     /</w:t>
            </w:r>
          </w:p>
        </w:tc>
      </w:tr>
      <w:tr w:rsidR="004A3F79" w14:paraId="426C69C8" w14:textId="77777777">
        <w:trPr>
          <w:cantSplit/>
        </w:trPr>
        <w:tc>
          <w:tcPr>
            <w:tcW w:w="3031" w:type="dxa"/>
          </w:tcPr>
          <w:p w14:paraId="62C6156B" w14:textId="77777777" w:rsidR="004A3F79" w:rsidRDefault="004A3F79">
            <w:pPr>
              <w:rPr>
                <w:rFonts w:ascii="Arial" w:eastAsia="Arial" w:hAnsi="Arial" w:cs="Arial"/>
                <w:b/>
              </w:rPr>
            </w:pPr>
          </w:p>
          <w:p w14:paraId="6430958B" w14:textId="77777777" w:rsidR="004A3F79" w:rsidRDefault="00E744C7">
            <w:pPr>
              <w:rPr>
                <w:rFonts w:ascii="Arial" w:eastAsia="Arial" w:hAnsi="Arial" w:cs="Arial"/>
                <w:b/>
              </w:rPr>
            </w:pPr>
            <w:r>
              <w:rPr>
                <w:rFonts w:ascii="Arial" w:eastAsia="Arial" w:hAnsi="Arial" w:cs="Arial"/>
                <w:b/>
              </w:rPr>
              <w:t>Signature of headteacher</w:t>
            </w:r>
          </w:p>
        </w:tc>
        <w:tc>
          <w:tcPr>
            <w:tcW w:w="2979" w:type="dxa"/>
            <w:tcBorders>
              <w:top w:val="dotted" w:sz="4" w:space="0" w:color="000000"/>
              <w:bottom w:val="dotted" w:sz="4" w:space="0" w:color="000000"/>
            </w:tcBorders>
          </w:tcPr>
          <w:p w14:paraId="36E5D003" w14:textId="77777777" w:rsidR="004A3F79" w:rsidRDefault="004A3F79">
            <w:pPr>
              <w:rPr>
                <w:rFonts w:ascii="Arial" w:eastAsia="Arial" w:hAnsi="Arial" w:cs="Arial"/>
                <w:b/>
              </w:rPr>
            </w:pPr>
          </w:p>
        </w:tc>
        <w:tc>
          <w:tcPr>
            <w:tcW w:w="755" w:type="dxa"/>
          </w:tcPr>
          <w:p w14:paraId="2969C6C0" w14:textId="77777777" w:rsidR="004A3F79" w:rsidRDefault="004A3F79">
            <w:pPr>
              <w:rPr>
                <w:rFonts w:ascii="Arial" w:eastAsia="Arial" w:hAnsi="Arial" w:cs="Arial"/>
                <w:b/>
              </w:rPr>
            </w:pPr>
          </w:p>
          <w:p w14:paraId="59FA8E69" w14:textId="77777777" w:rsidR="004A3F79" w:rsidRDefault="00E744C7">
            <w:pPr>
              <w:rPr>
                <w:rFonts w:ascii="Arial" w:eastAsia="Arial" w:hAnsi="Arial" w:cs="Arial"/>
                <w:b/>
              </w:rPr>
            </w:pPr>
            <w:r>
              <w:rPr>
                <w:rFonts w:ascii="Arial" w:eastAsia="Arial" w:hAnsi="Arial" w:cs="Arial"/>
                <w:b/>
              </w:rPr>
              <w:t>Date</w:t>
            </w:r>
          </w:p>
        </w:tc>
        <w:tc>
          <w:tcPr>
            <w:tcW w:w="2255" w:type="dxa"/>
            <w:tcBorders>
              <w:top w:val="dotted" w:sz="4" w:space="0" w:color="000000"/>
              <w:bottom w:val="dotted" w:sz="4" w:space="0" w:color="000000"/>
            </w:tcBorders>
          </w:tcPr>
          <w:p w14:paraId="7C364A1A" w14:textId="77777777" w:rsidR="004A3F79" w:rsidRDefault="00E744C7">
            <w:pPr>
              <w:rPr>
                <w:rFonts w:ascii="Arial" w:eastAsia="Arial" w:hAnsi="Arial" w:cs="Arial"/>
                <w:b/>
              </w:rPr>
            </w:pPr>
            <w:r>
              <w:rPr>
                <w:rFonts w:ascii="Arial" w:eastAsia="Arial" w:hAnsi="Arial" w:cs="Arial"/>
                <w:b/>
              </w:rPr>
              <w:t xml:space="preserve">    </w:t>
            </w:r>
          </w:p>
          <w:p w14:paraId="49C5C03B" w14:textId="77777777" w:rsidR="004A3F79" w:rsidRDefault="00E744C7">
            <w:pPr>
              <w:rPr>
                <w:rFonts w:ascii="Arial" w:eastAsia="Arial" w:hAnsi="Arial" w:cs="Arial"/>
                <w:b/>
              </w:rPr>
            </w:pPr>
            <w:r>
              <w:rPr>
                <w:rFonts w:ascii="Arial" w:eastAsia="Arial" w:hAnsi="Arial" w:cs="Arial"/>
                <w:b/>
              </w:rPr>
              <w:t xml:space="preserve">     /     /</w:t>
            </w:r>
          </w:p>
        </w:tc>
      </w:tr>
    </w:tbl>
    <w:p w14:paraId="5422E909" w14:textId="77777777" w:rsidR="004A3F79" w:rsidRDefault="004A3F79">
      <w:pPr>
        <w:jc w:val="both"/>
        <w:rPr>
          <w:rFonts w:ascii="Arial" w:eastAsia="Arial" w:hAnsi="Arial" w:cs="Arial"/>
        </w:rPr>
      </w:pPr>
    </w:p>
    <w:p w14:paraId="5A52CDC4" w14:textId="77777777" w:rsidR="004A3F79" w:rsidRDefault="00E744C7">
      <w:pPr>
        <w:ind w:left="-709"/>
        <w:jc w:val="both"/>
        <w:rPr>
          <w:rFonts w:ascii="Arial" w:eastAsia="Arial" w:hAnsi="Arial" w:cs="Arial"/>
          <w:b/>
        </w:rPr>
      </w:pPr>
      <w:r>
        <w:rPr>
          <w:rFonts w:ascii="Arial" w:eastAsia="Arial" w:hAnsi="Arial" w:cs="Arial"/>
          <w:b/>
        </w:rPr>
        <w:t xml:space="preserve">This school is committed to safeguarding and promoting welfare of children and young people. Please note this position will require an Enhanced </w:t>
      </w:r>
      <w:r>
        <w:rPr>
          <w:rFonts w:ascii="Arial" w:eastAsia="Arial" w:hAnsi="Arial" w:cs="Arial"/>
          <w:b/>
        </w:rPr>
        <w:t>disclosure from the Disclosure &amp; Barring Service.</w:t>
      </w:r>
    </w:p>
    <w:p w14:paraId="35ACCDB1" w14:textId="77777777" w:rsidR="004A3F79" w:rsidRDefault="004A3F79">
      <w:pPr>
        <w:ind w:left="-709"/>
        <w:jc w:val="both"/>
        <w:rPr>
          <w:rFonts w:ascii="Arial" w:eastAsia="Arial" w:hAnsi="Arial" w:cs="Arial"/>
          <w:b/>
        </w:rPr>
      </w:pPr>
    </w:p>
    <w:p w14:paraId="415BD1F2" w14:textId="77777777" w:rsidR="004A3F79" w:rsidRDefault="00E744C7">
      <w:pPr>
        <w:ind w:left="-709"/>
        <w:rPr>
          <w:rFonts w:ascii="Arial" w:eastAsia="Arial" w:hAnsi="Arial" w:cs="Arial"/>
        </w:rPr>
      </w:pPr>
      <w:r>
        <w:rPr>
          <w:rFonts w:ascii="Arial" w:eastAsia="Arial" w:hAnsi="Arial" w:cs="Arial"/>
        </w:rPr>
        <w:t>Whilst every effort has been made to explain the main duties and responsibilities of the post, each individual task undertaken may not be identified.</w:t>
      </w:r>
      <w:r>
        <w:rPr>
          <w:rFonts w:ascii="Arial" w:eastAsia="Arial" w:hAnsi="Arial" w:cs="Arial"/>
          <w:b/>
        </w:rPr>
        <w:t xml:space="preserve"> </w:t>
      </w:r>
      <w:r>
        <w:rPr>
          <w:rFonts w:ascii="Arial" w:eastAsia="Arial" w:hAnsi="Arial" w:cs="Arial"/>
        </w:rPr>
        <w:t>This document must not be altered once it has been signed but will be reviewed annually.</w:t>
      </w:r>
    </w:p>
    <w:p w14:paraId="7A921829" w14:textId="77777777" w:rsidR="004A3F79" w:rsidRDefault="00E744C7">
      <w:pPr>
        <w:spacing w:after="240"/>
        <w:ind w:left="-709"/>
        <w:rPr>
          <w:rFonts w:ascii="Arial" w:eastAsia="Arial" w:hAnsi="Arial" w:cs="Arial"/>
          <w:color w:val="000000"/>
        </w:rPr>
      </w:pPr>
      <w:r>
        <w:rPr>
          <w:rFonts w:ascii="Arial" w:eastAsia="Arial" w:hAnsi="Arial" w:cs="Arial"/>
          <w:color w:val="000000"/>
        </w:rPr>
        <w:br/>
        <w:t>Employees will be expected to comply with any reasonable request from a manager to undertake work of a similar level that is not specified in this job description.</w:t>
      </w:r>
    </w:p>
    <w:p w14:paraId="51B5E8A3" w14:textId="77777777" w:rsidR="004A3F79" w:rsidRDefault="00E744C7">
      <w:pPr>
        <w:spacing w:after="240"/>
        <w:ind w:left="-709"/>
        <w:jc w:val="both"/>
        <w:rPr>
          <w:rFonts w:ascii="Arial" w:eastAsia="Arial" w:hAnsi="Arial" w:cs="Arial"/>
          <w:color w:val="000000"/>
        </w:rPr>
      </w:pPr>
      <w:r>
        <w:rPr>
          <w:rFonts w:ascii="Arial" w:eastAsia="Arial" w:hAnsi="Arial" w:cs="Arial"/>
          <w:color w:val="000000"/>
        </w:rPr>
        <w:t>It is understood that areas of responsibility are from time to time subject to review and are negotiable in the light of the needs of the school and the professional development of the staff.</w:t>
      </w:r>
    </w:p>
    <w:p w14:paraId="4AAA85EA" w14:textId="77777777" w:rsidR="004A3F79" w:rsidRDefault="00E744C7">
      <w:pPr>
        <w:spacing w:after="240"/>
        <w:ind w:left="-709"/>
        <w:jc w:val="both"/>
        <w:rPr>
          <w:rFonts w:ascii="Arial" w:eastAsia="Arial" w:hAnsi="Arial" w:cs="Arial"/>
          <w:color w:val="000000"/>
          <w:sz w:val="24"/>
          <w:szCs w:val="24"/>
        </w:rPr>
      </w:pPr>
      <w:r>
        <w:rPr>
          <w:rFonts w:ascii="Arial" w:eastAsia="Arial" w:hAnsi="Arial" w:cs="Arial"/>
          <w:color w:val="000000"/>
        </w:rPr>
        <w:t xml:space="preserve">This job description may be reviewed at the end of the academic year or earlier if necessary. In </w:t>
      </w:r>
      <w:proofErr w:type="gramStart"/>
      <w:r>
        <w:rPr>
          <w:rFonts w:ascii="Arial" w:eastAsia="Arial" w:hAnsi="Arial" w:cs="Arial"/>
          <w:color w:val="000000"/>
        </w:rPr>
        <w:t>addition</w:t>
      </w:r>
      <w:proofErr w:type="gramEnd"/>
      <w:r>
        <w:rPr>
          <w:rFonts w:ascii="Arial" w:eastAsia="Arial" w:hAnsi="Arial" w:cs="Arial"/>
          <w:color w:val="000000"/>
        </w:rPr>
        <w:t xml:space="preserve"> it may be amended at any time after consultation with you.</w:t>
      </w:r>
    </w:p>
    <w:sectPr w:rsidR="004A3F79">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276" w:left="1440" w:header="709" w:footer="1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10E72" w14:textId="77777777" w:rsidR="00E744C7" w:rsidRDefault="00E744C7">
      <w:r>
        <w:separator/>
      </w:r>
    </w:p>
  </w:endnote>
  <w:endnote w:type="continuationSeparator" w:id="0">
    <w:p w14:paraId="50541D1D" w14:textId="77777777" w:rsidR="00E744C7" w:rsidRDefault="00E74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A90B3BF-16F6-46EF-9487-2526CA362A61}"/>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CFCF7E17-B075-4C22-B737-D5C9E8E46C79}"/>
  </w:font>
  <w:font w:name="Georgia">
    <w:panose1 w:val="02040502050405020303"/>
    <w:charset w:val="00"/>
    <w:family w:val="roman"/>
    <w:pitch w:val="variable"/>
    <w:sig w:usb0="00000287" w:usb1="00000000" w:usb2="00000000" w:usb3="00000000" w:csb0="0000009F" w:csb1="00000000"/>
    <w:embedRegular r:id="rId3" w:fontKey="{902323AA-8D6F-44DA-89F9-5E4A1C7B9E16}"/>
    <w:embedItalic r:id="rId4" w:fontKey="{80A8C04E-B443-4EE6-B87B-1742CDC827A5}"/>
  </w:font>
  <w:font w:name="AHEOAA+TimesNewRoman">
    <w:altName w:val="Segoe Print"/>
    <w:charset w:val="00"/>
    <w:family w:val="roman"/>
    <w:pitch w:val="default"/>
  </w:font>
  <w:font w:name="KIGRQW+Univers-Condensed">
    <w:altName w:val="Segoe Print"/>
    <w:charset w:val="00"/>
    <w:family w:val="roman"/>
    <w:pitch w:val="default"/>
  </w:font>
  <w:font w:name="Calibri">
    <w:panose1 w:val="020F0502020204030204"/>
    <w:charset w:val="00"/>
    <w:family w:val="swiss"/>
    <w:pitch w:val="variable"/>
    <w:sig w:usb0="E4002EFF" w:usb1="C000247B" w:usb2="00000009" w:usb3="00000000" w:csb0="000001FF" w:csb1="00000000"/>
    <w:embedRegular r:id="rId5" w:fontKey="{6EE56D07-7BD4-4C4D-A921-0816F4EA8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2239B" w14:textId="77777777" w:rsidR="004A3F79" w:rsidRDefault="004A3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9991D" w14:textId="77777777" w:rsidR="004A3F79" w:rsidRDefault="004A3F79">
    <w:pPr>
      <w:widowControl w:val="0"/>
      <w:spacing w:line="276" w:lineRule="auto"/>
      <w:rPr>
        <w:color w:val="000000"/>
      </w:rPr>
    </w:pPr>
  </w:p>
  <w:tbl>
    <w:tblPr>
      <w:tblStyle w:val="Style57"/>
      <w:tblW w:w="13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1"/>
      <w:gridCol w:w="9010"/>
      <w:gridCol w:w="2941"/>
      <w:gridCol w:w="1028"/>
    </w:tblGrid>
    <w:tr w:rsidR="004A3F79" w14:paraId="220270C1" w14:textId="77777777">
      <w:trPr>
        <w:trHeight w:val="269"/>
        <w:jc w:val="center"/>
      </w:trPr>
      <w:tc>
        <w:tcPr>
          <w:tcW w:w="781" w:type="dxa"/>
          <w:tcBorders>
            <w:top w:val="nil"/>
            <w:left w:val="nil"/>
            <w:bottom w:val="nil"/>
          </w:tcBorders>
          <w:vAlign w:val="center"/>
        </w:tcPr>
        <w:p w14:paraId="62E3DF20" w14:textId="77777777" w:rsidR="004A3F79" w:rsidRDefault="004A3F79">
          <w:pPr>
            <w:tabs>
              <w:tab w:val="center" w:pos="4320"/>
              <w:tab w:val="right" w:pos="8640"/>
            </w:tabs>
            <w:rPr>
              <w:rFonts w:ascii="Arial" w:eastAsia="Arial" w:hAnsi="Arial" w:cs="Arial"/>
              <w:color w:val="000000"/>
              <w:sz w:val="20"/>
              <w:szCs w:val="20"/>
            </w:rPr>
          </w:pPr>
        </w:p>
      </w:tc>
      <w:tc>
        <w:tcPr>
          <w:tcW w:w="11951" w:type="dxa"/>
          <w:gridSpan w:val="2"/>
          <w:tcBorders>
            <w:bottom w:val="single" w:sz="4" w:space="0" w:color="000000"/>
          </w:tcBorders>
          <w:vAlign w:val="center"/>
        </w:tcPr>
        <w:p w14:paraId="5AF3B68D" w14:textId="77777777" w:rsidR="004A3F79" w:rsidRDefault="004A3F79">
          <w:pPr>
            <w:tabs>
              <w:tab w:val="center" w:pos="4320"/>
              <w:tab w:val="right" w:pos="8640"/>
            </w:tabs>
            <w:jc w:val="center"/>
            <w:rPr>
              <w:rFonts w:ascii="Arial" w:eastAsia="Arial" w:hAnsi="Arial" w:cs="Arial"/>
              <w:color w:val="000000"/>
              <w:sz w:val="20"/>
              <w:szCs w:val="20"/>
            </w:rPr>
          </w:pPr>
        </w:p>
      </w:tc>
      <w:tc>
        <w:tcPr>
          <w:tcW w:w="1028" w:type="dxa"/>
          <w:tcBorders>
            <w:top w:val="nil"/>
            <w:bottom w:val="nil"/>
            <w:right w:val="nil"/>
          </w:tcBorders>
          <w:vAlign w:val="center"/>
        </w:tcPr>
        <w:p w14:paraId="52AF1697" w14:textId="77777777" w:rsidR="004A3F79" w:rsidRDefault="004A3F79">
          <w:pPr>
            <w:tabs>
              <w:tab w:val="center" w:pos="4320"/>
              <w:tab w:val="right" w:pos="8640"/>
            </w:tabs>
            <w:jc w:val="right"/>
            <w:rPr>
              <w:rFonts w:ascii="Arial" w:eastAsia="Arial" w:hAnsi="Arial" w:cs="Arial"/>
              <w:color w:val="000000"/>
              <w:sz w:val="20"/>
              <w:szCs w:val="20"/>
            </w:rPr>
          </w:pPr>
        </w:p>
      </w:tc>
    </w:tr>
    <w:tr w:rsidR="004A3F79" w14:paraId="1603E142" w14:textId="77777777">
      <w:trPr>
        <w:jc w:val="center"/>
      </w:trPr>
      <w:tc>
        <w:tcPr>
          <w:tcW w:w="781" w:type="dxa"/>
          <w:tcBorders>
            <w:top w:val="nil"/>
            <w:left w:val="nil"/>
            <w:bottom w:val="nil"/>
            <w:right w:val="nil"/>
          </w:tcBorders>
          <w:vAlign w:val="center"/>
        </w:tcPr>
        <w:p w14:paraId="52AC640B" w14:textId="77777777" w:rsidR="004A3F79" w:rsidRDefault="004A3F79">
          <w:pPr>
            <w:tabs>
              <w:tab w:val="center" w:pos="4320"/>
              <w:tab w:val="right" w:pos="8640"/>
            </w:tabs>
            <w:rPr>
              <w:rFonts w:ascii="Arial" w:eastAsia="Arial" w:hAnsi="Arial" w:cs="Arial"/>
              <w:color w:val="000000"/>
              <w:sz w:val="20"/>
              <w:szCs w:val="20"/>
            </w:rPr>
          </w:pPr>
        </w:p>
      </w:tc>
      <w:tc>
        <w:tcPr>
          <w:tcW w:w="9010" w:type="dxa"/>
          <w:tcBorders>
            <w:top w:val="single" w:sz="4" w:space="0" w:color="000000"/>
            <w:left w:val="nil"/>
            <w:bottom w:val="nil"/>
            <w:right w:val="nil"/>
          </w:tcBorders>
          <w:vAlign w:val="center"/>
        </w:tcPr>
        <w:p w14:paraId="3A86E239" w14:textId="77777777" w:rsidR="004A3F79" w:rsidRDefault="004A3F79">
          <w:pPr>
            <w:tabs>
              <w:tab w:val="center" w:pos="4320"/>
              <w:tab w:val="right" w:pos="8640"/>
              <w:tab w:val="left" w:pos="9044"/>
              <w:tab w:val="left" w:pos="9185"/>
              <w:tab w:val="right" w:pos="10412"/>
            </w:tabs>
            <w:jc w:val="center"/>
            <w:rPr>
              <w:rFonts w:ascii="Arial" w:eastAsia="Arial" w:hAnsi="Arial" w:cs="Arial"/>
              <w:color w:val="000000"/>
              <w:sz w:val="20"/>
              <w:szCs w:val="20"/>
            </w:rPr>
          </w:pPr>
        </w:p>
      </w:tc>
      <w:tc>
        <w:tcPr>
          <w:tcW w:w="2941" w:type="dxa"/>
          <w:tcBorders>
            <w:top w:val="single" w:sz="4" w:space="0" w:color="000000"/>
            <w:left w:val="nil"/>
            <w:bottom w:val="nil"/>
            <w:right w:val="nil"/>
          </w:tcBorders>
          <w:vAlign w:val="center"/>
        </w:tcPr>
        <w:p w14:paraId="63A17195" w14:textId="77777777" w:rsidR="004A3F79" w:rsidRDefault="004A3F79">
          <w:pPr>
            <w:tabs>
              <w:tab w:val="center" w:pos="4320"/>
              <w:tab w:val="right" w:pos="8640"/>
            </w:tabs>
            <w:jc w:val="right"/>
            <w:rPr>
              <w:rFonts w:ascii="Arial" w:eastAsia="Arial" w:hAnsi="Arial" w:cs="Arial"/>
              <w:color w:val="000000"/>
              <w:sz w:val="20"/>
              <w:szCs w:val="20"/>
            </w:rPr>
          </w:pPr>
        </w:p>
        <w:p w14:paraId="438F48E8" w14:textId="77777777" w:rsidR="004A3F79" w:rsidRDefault="004A3F79">
          <w:pPr>
            <w:tabs>
              <w:tab w:val="center" w:pos="4320"/>
              <w:tab w:val="right" w:pos="8640"/>
            </w:tabs>
            <w:jc w:val="right"/>
            <w:rPr>
              <w:rFonts w:ascii="Arial" w:eastAsia="Arial" w:hAnsi="Arial" w:cs="Arial"/>
              <w:color w:val="000000"/>
              <w:sz w:val="20"/>
              <w:szCs w:val="20"/>
            </w:rPr>
          </w:pPr>
        </w:p>
      </w:tc>
      <w:tc>
        <w:tcPr>
          <w:tcW w:w="1028" w:type="dxa"/>
          <w:tcBorders>
            <w:top w:val="nil"/>
            <w:left w:val="nil"/>
            <w:bottom w:val="nil"/>
            <w:right w:val="nil"/>
          </w:tcBorders>
          <w:vAlign w:val="center"/>
        </w:tcPr>
        <w:p w14:paraId="6AECB5B5" w14:textId="77777777" w:rsidR="004A3F79" w:rsidRDefault="004A3F79">
          <w:pPr>
            <w:tabs>
              <w:tab w:val="center" w:pos="4320"/>
              <w:tab w:val="right" w:pos="8640"/>
            </w:tabs>
            <w:jc w:val="right"/>
            <w:rPr>
              <w:rFonts w:ascii="Arial" w:eastAsia="Arial" w:hAnsi="Arial" w:cs="Arial"/>
              <w:color w:val="000000"/>
              <w:sz w:val="20"/>
              <w:szCs w:val="20"/>
            </w:rPr>
          </w:pPr>
        </w:p>
      </w:tc>
    </w:tr>
  </w:tbl>
  <w:p w14:paraId="2DE5683C" w14:textId="77777777" w:rsidR="004A3F79" w:rsidRDefault="004A3F79">
    <w:pP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706D0" w14:textId="77777777" w:rsidR="004A3F79" w:rsidRDefault="004A3F79">
    <w:pPr>
      <w:tabs>
        <w:tab w:val="center" w:pos="4320"/>
        <w:tab w:val="right" w:pos="8640"/>
      </w:tabs>
      <w:rPr>
        <w:rFonts w:ascii="Arial" w:eastAsia="Arial" w:hAnsi="Arial" w:cs="Arial"/>
        <w:color w:val="000000"/>
        <w:sz w:val="8"/>
        <w:szCs w:val="8"/>
      </w:rPr>
    </w:pPr>
  </w:p>
  <w:tbl>
    <w:tblPr>
      <w:tblStyle w:val="Style58"/>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3118"/>
      <w:gridCol w:w="1276"/>
      <w:gridCol w:w="2693"/>
    </w:tblGrid>
    <w:tr w:rsidR="004A3F79" w14:paraId="07E44ED4" w14:textId="77777777">
      <w:tc>
        <w:tcPr>
          <w:tcW w:w="2660" w:type="dxa"/>
          <w:tcBorders>
            <w:top w:val="nil"/>
            <w:left w:val="nil"/>
            <w:bottom w:val="nil"/>
          </w:tcBorders>
          <w:vAlign w:val="center"/>
        </w:tcPr>
        <w:p w14:paraId="48FD53B2" w14:textId="77777777" w:rsidR="004A3F79" w:rsidRDefault="004A3F79">
          <w:pPr>
            <w:tabs>
              <w:tab w:val="center" w:pos="4320"/>
              <w:tab w:val="right" w:pos="8640"/>
            </w:tabs>
            <w:rPr>
              <w:rFonts w:ascii="Arial" w:eastAsia="Arial" w:hAnsi="Arial" w:cs="Arial"/>
              <w:color w:val="005D99"/>
              <w:sz w:val="16"/>
              <w:szCs w:val="16"/>
            </w:rPr>
          </w:pPr>
        </w:p>
      </w:tc>
      <w:tc>
        <w:tcPr>
          <w:tcW w:w="3118" w:type="dxa"/>
          <w:vAlign w:val="center"/>
        </w:tcPr>
        <w:p w14:paraId="3980B05A" w14:textId="77777777" w:rsidR="004A3F79" w:rsidRDefault="00E744C7">
          <w:pPr>
            <w:tabs>
              <w:tab w:val="center" w:pos="4320"/>
              <w:tab w:val="right" w:pos="8640"/>
            </w:tabs>
            <w:jc w:val="center"/>
            <w:rPr>
              <w:rFonts w:ascii="Arial" w:eastAsia="Arial" w:hAnsi="Arial" w:cs="Arial"/>
              <w:color w:val="005D99"/>
              <w:sz w:val="16"/>
              <w:szCs w:val="16"/>
            </w:rPr>
          </w:pPr>
          <w:r>
            <w:rPr>
              <w:rFonts w:ascii="Arial" w:eastAsia="Arial" w:hAnsi="Arial" w:cs="Arial"/>
              <w:color w:val="000000"/>
              <w:sz w:val="20"/>
              <w:szCs w:val="20"/>
            </w:rPr>
            <w:t>Document Number</w:t>
          </w:r>
        </w:p>
      </w:tc>
      <w:tc>
        <w:tcPr>
          <w:tcW w:w="1276" w:type="dxa"/>
          <w:vAlign w:val="center"/>
        </w:tcPr>
        <w:p w14:paraId="18FA3AA0" w14:textId="77777777" w:rsidR="004A3F79" w:rsidRDefault="00E744C7">
          <w:pP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p>
      </w:tc>
      <w:tc>
        <w:tcPr>
          <w:tcW w:w="2693" w:type="dxa"/>
          <w:tcBorders>
            <w:top w:val="nil"/>
            <w:bottom w:val="nil"/>
            <w:right w:val="nil"/>
          </w:tcBorders>
          <w:vAlign w:val="center"/>
        </w:tcPr>
        <w:p w14:paraId="52A7BC01" w14:textId="77777777" w:rsidR="004A3F79" w:rsidRDefault="004A3F79">
          <w:pPr>
            <w:tabs>
              <w:tab w:val="center" w:pos="4320"/>
              <w:tab w:val="right" w:pos="8640"/>
            </w:tabs>
            <w:jc w:val="right"/>
            <w:rPr>
              <w:rFonts w:ascii="Arial" w:eastAsia="Arial" w:hAnsi="Arial" w:cs="Arial"/>
              <w:color w:val="005D99"/>
              <w:sz w:val="16"/>
              <w:szCs w:val="16"/>
            </w:rPr>
          </w:pPr>
        </w:p>
      </w:tc>
    </w:tr>
  </w:tbl>
  <w:p w14:paraId="5CB0D409" w14:textId="77777777" w:rsidR="004A3F79" w:rsidRDefault="004A3F79">
    <w:pPr>
      <w:tabs>
        <w:tab w:val="center" w:pos="4320"/>
        <w:tab w:val="right" w:pos="8640"/>
      </w:tabs>
      <w:rPr>
        <w:rFonts w:ascii="Arial" w:eastAsia="Arial" w:hAnsi="Arial" w:cs="Arial"/>
        <w:color w:val="000000"/>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F5591" w14:textId="77777777" w:rsidR="00E744C7" w:rsidRDefault="00E744C7">
      <w:r>
        <w:separator/>
      </w:r>
    </w:p>
  </w:footnote>
  <w:footnote w:type="continuationSeparator" w:id="0">
    <w:p w14:paraId="4FECD7D8" w14:textId="77777777" w:rsidR="00E744C7" w:rsidRDefault="00E74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9288F" w14:textId="77777777" w:rsidR="004A3F79" w:rsidRDefault="00E744C7">
    <w:pPr>
      <w:pStyle w:val="Header"/>
    </w:pPr>
    <w:r>
      <w:pict w14:anchorId="1C634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323969" o:spid="_x0000_s1026" type="#_x0000_t75" style="position:absolute;margin-left:0;margin-top:0;width:450.95pt;height:439.9pt;z-index:-251656192;mso-position-horizontal:center;mso-position-horizontal-relative:margin;mso-position-vertical:center;mso-position-vertical-relative:margin;mso-width-relative:page;mso-height-relative:page" o:allowincell="f">
          <v:imagedata r:id="rId1" o:title="updated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9D6D5" w14:textId="77777777" w:rsidR="004A3F79" w:rsidRDefault="00E744C7">
    <w:pPr>
      <w:tabs>
        <w:tab w:val="center" w:pos="4320"/>
        <w:tab w:val="right" w:pos="8640"/>
      </w:tabs>
      <w:jc w:val="right"/>
      <w:rPr>
        <w:color w:val="000000"/>
      </w:rPr>
    </w:pPr>
    <w:r>
      <w:rPr>
        <w:color w:val="000000"/>
      </w:rPr>
      <w:pict w14:anchorId="0DA1D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323970" o:spid="_x0000_s1027" type="#_x0000_t75" style="position:absolute;left:0;text-align:left;margin-left:0;margin-top:0;width:450.95pt;height:439.9pt;z-index:-251655168;mso-position-horizontal:center;mso-position-horizontal-relative:margin;mso-position-vertical:center;mso-position-vertical-relative:margin;mso-width-relative:page;mso-height-relative:page" o:allowincell="f">
          <v:imagedata r:id="rId1" o:title="updated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6B317" w14:textId="77777777" w:rsidR="004A3F79" w:rsidRDefault="00E744C7">
    <w:pPr>
      <w:tabs>
        <w:tab w:val="left" w:pos="280"/>
        <w:tab w:val="center" w:pos="4320"/>
        <w:tab w:val="center" w:pos="4589"/>
        <w:tab w:val="right" w:pos="8640"/>
      </w:tabs>
      <w:jc w:val="right"/>
      <w:rPr>
        <w:color w:val="000000"/>
      </w:rPr>
    </w:pPr>
    <w:r>
      <w:rPr>
        <w:color w:val="000000"/>
      </w:rPr>
      <w:pict w14:anchorId="4DA45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3323968" o:spid="_x0000_s1025" type="#_x0000_t75" style="position:absolute;left:0;text-align:left;margin-left:0;margin-top:0;width:450.95pt;height:439.9pt;z-index:-251657216;mso-position-horizontal:center;mso-position-horizontal-relative:margin;mso-position-vertical:center;mso-position-vertical-relative:margin;mso-width-relative:page;mso-height-relative:page" o:allowincell="f">
          <v:imagedata r:id="rId1" o:title="updated logo" gain="19661f" blacklevel="22938f"/>
          <w10:wrap anchorx="margin" anchory="margin"/>
        </v:shape>
      </w:pict>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D359E"/>
    <w:multiLevelType w:val="multilevel"/>
    <w:tmpl w:val="1B8D3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E339AC"/>
    <w:multiLevelType w:val="multilevel"/>
    <w:tmpl w:val="21E33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D06B47"/>
    <w:multiLevelType w:val="multilevel"/>
    <w:tmpl w:val="24D06B47"/>
    <w:lvl w:ilvl="0">
      <w:start w:val="1"/>
      <w:numFmt w:val="decimal"/>
      <w:lvlText w:val="%1."/>
      <w:lvlJc w:val="left"/>
      <w:pPr>
        <w:tabs>
          <w:tab w:val="left" w:pos="720"/>
        </w:tabs>
        <w:ind w:left="720" w:hanging="720"/>
      </w:pPr>
    </w:lvl>
    <w:lvl w:ilvl="1">
      <w:start w:val="1"/>
      <w:numFmt w:val="decimal"/>
      <w:pStyle w:val="Style1"/>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3" w15:restartNumberingAfterBreak="0">
    <w:nsid w:val="27A77BBD"/>
    <w:multiLevelType w:val="multilevel"/>
    <w:tmpl w:val="27A77BBD"/>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1640D98"/>
    <w:multiLevelType w:val="multilevel"/>
    <w:tmpl w:val="31640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AC68A3"/>
    <w:multiLevelType w:val="multilevel"/>
    <w:tmpl w:val="3BAC68A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C46624"/>
    <w:multiLevelType w:val="multilevel"/>
    <w:tmpl w:val="44C466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6712650"/>
    <w:multiLevelType w:val="multilevel"/>
    <w:tmpl w:val="46712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115590902">
    <w:abstractNumId w:val="2"/>
  </w:num>
  <w:num w:numId="2" w16cid:durableId="1835299797">
    <w:abstractNumId w:val="4"/>
  </w:num>
  <w:num w:numId="3" w16cid:durableId="743071311">
    <w:abstractNumId w:val="5"/>
  </w:num>
  <w:num w:numId="4" w16cid:durableId="1345940806">
    <w:abstractNumId w:val="1"/>
  </w:num>
  <w:num w:numId="5" w16cid:durableId="1351293235">
    <w:abstractNumId w:val="3"/>
  </w:num>
  <w:num w:numId="6" w16cid:durableId="1185827100">
    <w:abstractNumId w:val="7"/>
  </w:num>
  <w:num w:numId="7" w16cid:durableId="1077170910">
    <w:abstractNumId w:val="0"/>
  </w:num>
  <w:num w:numId="8" w16cid:durableId="4136720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1F9"/>
    <w:rsid w:val="00221A07"/>
    <w:rsid w:val="00290241"/>
    <w:rsid w:val="004A3F79"/>
    <w:rsid w:val="008111F9"/>
    <w:rsid w:val="00D93E24"/>
    <w:rsid w:val="00E744C7"/>
    <w:rsid w:val="00E929B0"/>
    <w:rsid w:val="00EE3F9B"/>
    <w:rsid w:val="1E3857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FC3F5"/>
  <w15:docId w15:val="{B1EEF8F6-408A-4BB6-8C3A-EC75F4E3B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outlineLvl w:val="2"/>
    </w:pPr>
    <w:rPr>
      <w:i/>
      <w:lang w:val="en-US"/>
    </w:rPr>
  </w:style>
  <w:style w:type="paragraph" w:styleId="Heading4">
    <w:name w:val="heading 4"/>
    <w:basedOn w:val="Normal"/>
    <w:next w:val="Normal"/>
    <w:uiPriority w:val="9"/>
    <w:semiHidden/>
    <w:unhideWhenUsed/>
    <w:qFormat/>
    <w:pPr>
      <w:keepNext/>
      <w:outlineLvl w:val="3"/>
    </w:pPr>
    <w:rPr>
      <w:i/>
      <w:color w:val="0000FF"/>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uiPriority w:val="9"/>
    <w:semiHidden/>
    <w:unhideWhenUsed/>
    <w:qFormat/>
    <w:pPr>
      <w:keepNext/>
      <w:outlineLvl w:val="5"/>
    </w:pPr>
    <w:rPr>
      <w:b/>
      <w:color w:val="0000FF"/>
      <w:lang w:val="en-US"/>
    </w:rPr>
  </w:style>
  <w:style w:type="paragraph" w:styleId="Heading9">
    <w:name w:val="heading 9"/>
    <w:basedOn w:val="Normal"/>
    <w:next w:val="Normal"/>
    <w:qFormat/>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link w:val="BodyTextChar"/>
    <w:uiPriority w:val="99"/>
    <w:unhideWhenUsed/>
    <w:qFormat/>
    <w:pPr>
      <w:spacing w:after="120" w:line="240" w:lineRule="atLeast"/>
    </w:pPr>
    <w:rPr>
      <w:rFonts w:ascii="Arial" w:eastAsia="SimSun" w:hAnsi="Arial"/>
      <w:sz w:val="20"/>
      <w:lang w:eastAsia="zh-CN"/>
    </w:rPr>
  </w:style>
  <w:style w:type="paragraph" w:styleId="BodyText2">
    <w:name w:val="Body Text 2"/>
    <w:basedOn w:val="Normal"/>
    <w:link w:val="BodyText2Char"/>
    <w:uiPriority w:val="99"/>
    <w:semiHidden/>
    <w:unhideWhenUsed/>
    <w:qFormat/>
    <w:pPr>
      <w:spacing w:after="120" w:line="480" w:lineRule="auto"/>
    </w:pPr>
  </w:style>
  <w:style w:type="paragraph" w:styleId="BodyTextIndent">
    <w:name w:val="Body Text Indent"/>
    <w:basedOn w:val="Normal"/>
    <w:link w:val="BodyTextIndentChar"/>
    <w:uiPriority w:val="99"/>
    <w:semiHidden/>
    <w:unhideWhenUsed/>
    <w:qFormat/>
    <w:pPr>
      <w:spacing w:after="120"/>
      <w:ind w:left="283"/>
    </w:pPr>
  </w:style>
  <w:style w:type="paragraph" w:styleId="BodyTextIndent2">
    <w:name w:val="Body Text Indent 2"/>
    <w:basedOn w:val="Normal"/>
    <w:qFormat/>
    <w:pPr>
      <w:tabs>
        <w:tab w:val="left" w:pos="10400"/>
      </w:tabs>
      <w:autoSpaceDE w:val="0"/>
      <w:autoSpaceDN w:val="0"/>
      <w:adjustRightInd w:val="0"/>
      <w:spacing w:line="240" w:lineRule="atLeast"/>
      <w:ind w:left="360"/>
    </w:pPr>
    <w:rPr>
      <w:rFonts w:ascii="Arial" w:hAnsi="Arial" w:cs="Arial"/>
      <w:color w:val="000000"/>
      <w:sz w:val="20"/>
      <w:szCs w:val="24"/>
      <w:lang w:val="en-US"/>
    </w:rPr>
  </w:style>
  <w:style w:type="paragraph" w:styleId="BodyTextIndent3">
    <w:name w:val="Body Text Indent 3"/>
    <w:basedOn w:val="Normal"/>
    <w:qFormat/>
    <w:pPr>
      <w:tabs>
        <w:tab w:val="left" w:pos="0"/>
        <w:tab w:val="left" w:pos="810"/>
      </w:tabs>
      <w:autoSpaceDE w:val="0"/>
      <w:autoSpaceDN w:val="0"/>
      <w:adjustRightInd w:val="0"/>
      <w:spacing w:line="240" w:lineRule="atLeast"/>
      <w:ind w:left="1896" w:hanging="1559"/>
    </w:pPr>
    <w:rPr>
      <w:color w:val="000000"/>
      <w:sz w:val="24"/>
      <w:szCs w:val="24"/>
      <w:lang w:val="en-US"/>
    </w:rPr>
  </w:style>
  <w:style w:type="paragraph" w:styleId="Footer">
    <w:name w:val="footer"/>
    <w:basedOn w:val="Normal"/>
    <w:link w:val="FooterChar"/>
    <w:qFormat/>
    <w:pPr>
      <w:tabs>
        <w:tab w:val="center" w:pos="4320"/>
        <w:tab w:val="right" w:pos="8640"/>
      </w:tabs>
    </w:pPr>
  </w:style>
  <w:style w:type="paragraph" w:styleId="Header">
    <w:name w:val="header"/>
    <w:basedOn w:val="Normal"/>
    <w:link w:val="HeaderChar"/>
    <w:qFormat/>
    <w:pPr>
      <w:tabs>
        <w:tab w:val="center" w:pos="4320"/>
        <w:tab w:val="right" w:pos="8640"/>
      </w:tabs>
    </w:pPr>
  </w:style>
  <w:style w:type="paragraph" w:styleId="NormalWeb">
    <w:name w:val="Normal (Web)"/>
    <w:basedOn w:val="Normal"/>
    <w:uiPriority w:val="99"/>
    <w:unhideWhenUsed/>
    <w:qFormat/>
    <w:pPr>
      <w:spacing w:after="240"/>
    </w:pPr>
    <w:rPr>
      <w:sz w:val="24"/>
      <w:szCs w:val="24"/>
      <w:lang w:eastAsia="en-GB"/>
    </w:rPr>
  </w:style>
  <w:style w:type="character" w:styleId="PageNumber">
    <w:name w:val="page number"/>
    <w:basedOn w:val="DefaultParagraphFont"/>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BBWBold24pt">
    <w:name w:val="_BBW Bold 24pt"/>
    <w:basedOn w:val="Normal"/>
    <w:qFormat/>
    <w:pPr>
      <w:spacing w:line="360" w:lineRule="auto"/>
    </w:pPr>
    <w:rPr>
      <w:rFonts w:ascii="Arial" w:hAnsi="Arial"/>
      <w:b/>
      <w:color w:val="000000"/>
      <w:sz w:val="48"/>
    </w:rPr>
  </w:style>
  <w:style w:type="paragraph" w:customStyle="1" w:styleId="BBW16pt">
    <w:name w:val="_BBW 16pt"/>
    <w:basedOn w:val="Normal"/>
    <w:qFormat/>
    <w:pPr>
      <w:spacing w:line="360" w:lineRule="auto"/>
    </w:pPr>
    <w:rPr>
      <w:rFonts w:ascii="Arial" w:hAnsi="Arial"/>
      <w:color w:val="000000"/>
      <w:sz w:val="32"/>
    </w:rPr>
  </w:style>
  <w:style w:type="paragraph" w:customStyle="1" w:styleId="BBW16ptpale">
    <w:name w:val="_BBW 16pt (pale)"/>
    <w:basedOn w:val="Normal"/>
    <w:qFormat/>
    <w:pPr>
      <w:spacing w:line="360" w:lineRule="auto"/>
    </w:pPr>
    <w:rPr>
      <w:rFonts w:ascii="Arial" w:hAnsi="Arial"/>
      <w:color w:val="2B85BB"/>
      <w:sz w:val="32"/>
    </w:rPr>
  </w:style>
  <w:style w:type="paragraph" w:customStyle="1" w:styleId="BBWBold16pt">
    <w:name w:val="_BBW Bold 16pt"/>
    <w:basedOn w:val="Normal"/>
    <w:qFormat/>
    <w:pPr>
      <w:spacing w:line="360" w:lineRule="auto"/>
    </w:pPr>
    <w:rPr>
      <w:rFonts w:ascii="Arial" w:hAnsi="Arial"/>
      <w:b/>
      <w:color w:val="084887"/>
      <w:sz w:val="32"/>
    </w:rPr>
  </w:style>
  <w:style w:type="paragraph" w:customStyle="1" w:styleId="BBW10pt">
    <w:name w:val="_BBW 10pt"/>
    <w:basedOn w:val="Normal"/>
    <w:qFormat/>
    <w:rPr>
      <w:rFonts w:ascii="Arial" w:hAnsi="Arial"/>
      <w:sz w:val="20"/>
    </w:rPr>
  </w:style>
  <w:style w:type="paragraph" w:customStyle="1" w:styleId="BBWSubHeading12ptBold">
    <w:name w:val="_BBW Sub Heading 12pt Bold"/>
    <w:basedOn w:val="Header"/>
    <w:qFormat/>
    <w:rPr>
      <w:rFonts w:ascii="Arial" w:hAnsi="Arial"/>
      <w:b/>
      <w:color w:val="2B85BB"/>
      <w:sz w:val="24"/>
    </w:rPr>
  </w:style>
  <w:style w:type="table" w:customStyle="1" w:styleId="BBWContentsTable">
    <w:name w:val="_BBW Contents Table"/>
    <w:basedOn w:val="TableNormal"/>
    <w:qFormat/>
    <w:rPr>
      <w:rFonts w:ascii="Arial" w:hAnsi="Arial"/>
      <w:lang w:val="en-US" w:eastAsia="en-US"/>
    </w:rPr>
    <w:tblPr>
      <w:tblBorders>
        <w:top w:val="single" w:sz="2" w:space="0" w:color="C2A204"/>
        <w:bottom w:val="single" w:sz="2" w:space="0" w:color="C2A204"/>
        <w:insideH w:val="single" w:sz="2" w:space="0" w:color="C2A204"/>
        <w:insideV w:val="single" w:sz="2" w:space="0" w:color="C2A204"/>
      </w:tblBorders>
    </w:tblPr>
  </w:style>
  <w:style w:type="paragraph" w:customStyle="1" w:styleId="DevTextChar">
    <w:name w:val="DevText Char"/>
    <w:qFormat/>
    <w:pPr>
      <w:spacing w:after="120"/>
      <w:jc w:val="both"/>
    </w:pPr>
    <w:rPr>
      <w:rFonts w:ascii="Arial" w:hAnsi="Arial"/>
      <w:sz w:val="22"/>
      <w:szCs w:val="22"/>
      <w:lang w:eastAsia="en-US"/>
    </w:rPr>
  </w:style>
  <w:style w:type="paragraph" w:customStyle="1" w:styleId="Default">
    <w:name w:val="Default"/>
    <w:qFormat/>
    <w:pPr>
      <w:autoSpaceDE w:val="0"/>
      <w:autoSpaceDN w:val="0"/>
      <w:adjustRightInd w:val="0"/>
    </w:pPr>
    <w:rPr>
      <w:rFonts w:ascii="AHEOAA+TimesNewRoman" w:hAnsi="AHEOAA+TimesNewRoman" w:cs="AHEOAA+TimesNewRoman"/>
      <w:color w:val="000000"/>
      <w:sz w:val="24"/>
      <w:szCs w:val="24"/>
    </w:rPr>
  </w:style>
  <w:style w:type="character" w:customStyle="1" w:styleId="A4">
    <w:name w:val="A4"/>
    <w:qFormat/>
    <w:rPr>
      <w:rFonts w:cs="KIGRQW+Univers-Condensed"/>
      <w:color w:val="000000"/>
      <w:sz w:val="22"/>
      <w:szCs w:val="22"/>
    </w:rPr>
  </w:style>
  <w:style w:type="character" w:customStyle="1" w:styleId="Bold">
    <w:name w:val="Bold"/>
    <w:basedOn w:val="DefaultParagraphFont"/>
    <w:qFormat/>
    <w:rPr>
      <w:b/>
    </w:rPr>
  </w:style>
  <w:style w:type="character" w:customStyle="1" w:styleId="BalloonTextChar">
    <w:name w:val="Balloon Text Char"/>
    <w:basedOn w:val="DefaultParagraphFont"/>
    <w:link w:val="BalloonText"/>
    <w:uiPriority w:val="99"/>
    <w:semiHidden/>
    <w:qFormat/>
    <w:rPr>
      <w:rFonts w:ascii="Tahoma" w:hAnsi="Tahoma" w:cs="Tahoma"/>
      <w:sz w:val="16"/>
      <w:szCs w:val="16"/>
      <w:lang w:eastAsia="en-US"/>
    </w:rPr>
  </w:style>
  <w:style w:type="character" w:customStyle="1" w:styleId="FooterChar">
    <w:name w:val="Footer Char"/>
    <w:basedOn w:val="DefaultParagraphFont"/>
    <w:link w:val="Footer"/>
    <w:qFormat/>
    <w:rPr>
      <w:sz w:val="22"/>
      <w:lang w:eastAsia="en-US"/>
    </w:rPr>
  </w:style>
  <w:style w:type="character" w:customStyle="1" w:styleId="BodyText2Char">
    <w:name w:val="Body Text 2 Char"/>
    <w:basedOn w:val="DefaultParagraphFont"/>
    <w:link w:val="BodyText2"/>
    <w:uiPriority w:val="99"/>
    <w:semiHidden/>
    <w:qFormat/>
    <w:rPr>
      <w:sz w:val="22"/>
      <w:lang w:eastAsia="en-US"/>
    </w:rPr>
  </w:style>
  <w:style w:type="character" w:customStyle="1" w:styleId="BodyTextIndentChar">
    <w:name w:val="Body Text Indent Char"/>
    <w:basedOn w:val="DefaultParagraphFont"/>
    <w:link w:val="BodyTextIndent"/>
    <w:uiPriority w:val="99"/>
    <w:semiHidden/>
    <w:qFormat/>
    <w:rPr>
      <w:sz w:val="22"/>
      <w:lang w:eastAsia="en-US"/>
    </w:rPr>
  </w:style>
  <w:style w:type="character" w:customStyle="1" w:styleId="HeaderChar">
    <w:name w:val="Header Char"/>
    <w:basedOn w:val="DefaultParagraphFont"/>
    <w:link w:val="Header"/>
    <w:qFormat/>
    <w:rPr>
      <w:sz w:val="22"/>
      <w:lang w:eastAsia="en-US"/>
    </w:rPr>
  </w:style>
  <w:style w:type="character" w:customStyle="1" w:styleId="BodyTextChar">
    <w:name w:val="Body Text Char"/>
    <w:basedOn w:val="DefaultParagraphFont"/>
    <w:link w:val="BodyText"/>
    <w:uiPriority w:val="99"/>
    <w:qFormat/>
    <w:rPr>
      <w:rFonts w:ascii="Arial" w:eastAsia="SimSun" w:hAnsi="Arial"/>
      <w:lang w:eastAsia="zh-CN"/>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qFormat/>
    <w:rPr>
      <w:color w:val="808080"/>
    </w:rPr>
  </w:style>
  <w:style w:type="paragraph" w:customStyle="1" w:styleId="Style1">
    <w:name w:val="Style1"/>
    <w:basedOn w:val="Default"/>
    <w:link w:val="Style1Char"/>
    <w:qFormat/>
    <w:pPr>
      <w:numPr>
        <w:ilvl w:val="1"/>
        <w:numId w:val="1"/>
      </w:numPr>
    </w:pPr>
    <w:rPr>
      <w:rFonts w:ascii="Arial" w:eastAsia="Calibri" w:hAnsi="Arial" w:cs="Arial"/>
      <w:bCs/>
      <w:sz w:val="22"/>
      <w:szCs w:val="22"/>
      <w:lang w:eastAsia="en-US"/>
    </w:rPr>
  </w:style>
  <w:style w:type="character" w:customStyle="1" w:styleId="Style1Char">
    <w:name w:val="Style1 Char"/>
    <w:basedOn w:val="DefaultParagraphFont"/>
    <w:link w:val="Style1"/>
    <w:rPr>
      <w:rFonts w:ascii="Arial" w:eastAsia="Calibri" w:hAnsi="Arial" w:cs="Arial"/>
      <w:bCs/>
      <w:color w:val="000000"/>
      <w:sz w:val="22"/>
      <w:szCs w:val="22"/>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4061" w:themeColor="accent1" w:themeShade="80"/>
      <w:sz w:val="22"/>
      <w:lang w:eastAsia="en-US"/>
    </w:rPr>
  </w:style>
  <w:style w:type="table" w:customStyle="1" w:styleId="Style45">
    <w:name w:val="_Style 45"/>
    <w:basedOn w:val="TableNormal"/>
    <w:tblPr>
      <w:tblCellMar>
        <w:left w:w="115" w:type="dxa"/>
        <w:right w:w="115" w:type="dxa"/>
      </w:tblCellMar>
    </w:tblPr>
  </w:style>
  <w:style w:type="table" w:customStyle="1" w:styleId="Style46">
    <w:name w:val="_Style 46"/>
    <w:basedOn w:val="TableNormal"/>
    <w:tblPr>
      <w:tblCellMar>
        <w:left w:w="115" w:type="dxa"/>
        <w:right w:w="115" w:type="dxa"/>
      </w:tblCellMar>
    </w:tblPr>
  </w:style>
  <w:style w:type="table" w:customStyle="1" w:styleId="Style47">
    <w:name w:val="_Style 47"/>
    <w:basedOn w:val="TableNormal"/>
    <w:tblPr>
      <w:tblCellMar>
        <w:left w:w="115" w:type="dxa"/>
        <w:right w:w="115" w:type="dxa"/>
      </w:tblCellMar>
    </w:tblPr>
  </w:style>
  <w:style w:type="table" w:customStyle="1" w:styleId="Style48">
    <w:name w:val="_Style 48"/>
    <w:basedOn w:val="TableNormal"/>
    <w:tblPr>
      <w:tblCellMar>
        <w:left w:w="115" w:type="dxa"/>
        <w:right w:w="115" w:type="dxa"/>
      </w:tblCellMar>
    </w:tblPr>
  </w:style>
  <w:style w:type="table" w:customStyle="1" w:styleId="Style49">
    <w:name w:val="_Style 49"/>
    <w:basedOn w:val="TableNormal"/>
    <w:tblPr>
      <w:tblCellMar>
        <w:left w:w="115" w:type="dxa"/>
        <w:right w:w="115" w:type="dxa"/>
      </w:tblCellMar>
    </w:tblPr>
  </w:style>
  <w:style w:type="table" w:customStyle="1" w:styleId="Style50">
    <w:name w:val="_Style 50"/>
    <w:basedOn w:val="TableNormal"/>
    <w:tblPr>
      <w:tblCellMar>
        <w:left w:w="115" w:type="dxa"/>
        <w:right w:w="115" w:type="dxa"/>
      </w:tblCellMar>
    </w:tblPr>
  </w:style>
  <w:style w:type="table" w:customStyle="1" w:styleId="Style51">
    <w:name w:val="_Style 51"/>
    <w:basedOn w:val="TableNormal"/>
    <w:tblPr>
      <w:tblCellMar>
        <w:left w:w="115" w:type="dxa"/>
        <w:right w:w="115" w:type="dxa"/>
      </w:tblCellMar>
    </w:tblPr>
  </w:style>
  <w:style w:type="table" w:customStyle="1" w:styleId="Style52">
    <w:name w:val="_Style 52"/>
    <w:basedOn w:val="TableNormal"/>
    <w:rPr>
      <w:rFonts w:ascii="Arial" w:eastAsia="Arial" w:hAnsi="Arial" w:cs="Arial"/>
    </w:rPr>
    <w:tblPr>
      <w:tblCellMar>
        <w:left w:w="115" w:type="dxa"/>
        <w:right w:w="115" w:type="dxa"/>
      </w:tblCellMar>
    </w:tblPr>
  </w:style>
  <w:style w:type="table" w:customStyle="1" w:styleId="Style53">
    <w:name w:val="_Style 53"/>
    <w:basedOn w:val="TableNormal"/>
    <w:rPr>
      <w:rFonts w:ascii="Arial" w:eastAsia="Arial" w:hAnsi="Arial" w:cs="Arial"/>
    </w:rPr>
    <w:tblPr>
      <w:tblCellMar>
        <w:left w:w="115" w:type="dxa"/>
        <w:right w:w="115" w:type="dxa"/>
      </w:tblCellMar>
    </w:tblPr>
  </w:style>
  <w:style w:type="table" w:customStyle="1" w:styleId="Style54">
    <w:name w:val="_Style 54"/>
    <w:basedOn w:val="TableNormal"/>
    <w:rPr>
      <w:rFonts w:ascii="Arial" w:eastAsia="Arial" w:hAnsi="Arial" w:cs="Arial"/>
    </w:rPr>
    <w:tblPr>
      <w:tblCellMar>
        <w:left w:w="115" w:type="dxa"/>
        <w:right w:w="115" w:type="dxa"/>
      </w:tblCellMar>
    </w:tblPr>
  </w:style>
  <w:style w:type="table" w:customStyle="1" w:styleId="Style55">
    <w:name w:val="_Style 55"/>
    <w:basedOn w:val="TableNormal"/>
    <w:rPr>
      <w:rFonts w:ascii="Arial" w:eastAsia="Arial" w:hAnsi="Arial" w:cs="Arial"/>
    </w:rPr>
    <w:tblPr>
      <w:tblCellMar>
        <w:left w:w="115" w:type="dxa"/>
        <w:right w:w="115" w:type="dxa"/>
      </w:tblCellMar>
    </w:tblPr>
  </w:style>
  <w:style w:type="table" w:customStyle="1" w:styleId="Style56">
    <w:name w:val="_Style 56"/>
    <w:basedOn w:val="TableNormal"/>
    <w:rPr>
      <w:rFonts w:ascii="Arial" w:eastAsia="Arial" w:hAnsi="Arial" w:cs="Arial"/>
    </w:rPr>
    <w:tblPr>
      <w:tblCellMar>
        <w:left w:w="115" w:type="dxa"/>
        <w:right w:w="115" w:type="dxa"/>
      </w:tblCellMar>
    </w:tblPr>
  </w:style>
  <w:style w:type="table" w:customStyle="1" w:styleId="Style57">
    <w:name w:val="_Style 57"/>
    <w:basedOn w:val="TableNormal"/>
    <w:rPr>
      <w:rFonts w:ascii="Arial" w:eastAsia="Arial" w:hAnsi="Arial" w:cs="Arial"/>
    </w:rPr>
    <w:tblPr>
      <w:tblCellMar>
        <w:left w:w="115" w:type="dxa"/>
        <w:right w:w="115" w:type="dxa"/>
      </w:tblCellMar>
    </w:tblPr>
  </w:style>
  <w:style w:type="table" w:customStyle="1" w:styleId="Style58">
    <w:name w:val="_Style 58"/>
    <w:basedOn w:val="TableNormal"/>
    <w:rPr>
      <w:rFonts w:ascii="Arial" w:eastAsia="Arial" w:hAnsi="Arial" w:cs="Arial"/>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Info spid="_x0000_s1025"/>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taaiKL9QuCilaOWrgb9CS3srFw==">CgMxLjAyCGguZ2pkZ3hzMgppZC4zMGowemxsOAByITFvRVVBU0FqdW03UmV3UldSaF9Lc0RIUG1UTk1WWUhsUg==</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3973</Characters>
  <Application>Microsoft Office Word</Application>
  <DocSecurity>0</DocSecurity>
  <Lines>33</Lines>
  <Paragraphs>9</Paragraphs>
  <ScaleCrop>false</ScaleCrop>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Deveney</dc:creator>
  <cp:lastModifiedBy>Kerry Claxton-Davy</cp:lastModifiedBy>
  <cp:revision>2</cp:revision>
  <dcterms:created xsi:type="dcterms:W3CDTF">2024-06-12T07:06:00Z</dcterms:created>
  <dcterms:modified xsi:type="dcterms:W3CDTF">2024-06-12T07:06:00Z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2057-12.2.0.17119</vt:lpwstr>
  </property>
  <property fmtid="{D5CDD505-2E9C-101B-9397-08002B2CF9AE}" pid="3" name="ICV">
    <vt:lpwstr>5D7657F06A6E450C87AC1F38B598EC9B_12</vt:lpwstr>
  </property>
</Properties>
</file>