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07" w:rsidRDefault="009F2307" w:rsidP="00756528">
      <w:pPr>
        <w:jc w:val="center"/>
        <w:rPr>
          <w:rFonts w:ascii="Arial" w:hAnsi="Arial" w:cs="Arial"/>
          <w:noProof/>
        </w:rPr>
      </w:pPr>
      <w:r>
        <w:rPr>
          <w:rFonts w:ascii="Arial" w:hAnsi="Arial" w:cs="Arial"/>
          <w:noProof/>
        </w:rPr>
        <w:drawing>
          <wp:anchor distT="0" distB="0" distL="114300" distR="114300" simplePos="0" relativeHeight="251658240" behindDoc="1" locked="0" layoutInCell="1" allowOverlap="1">
            <wp:simplePos x="0" y="0"/>
            <wp:positionH relativeFrom="column">
              <wp:posOffset>-732155</wp:posOffset>
            </wp:positionH>
            <wp:positionV relativeFrom="paragraph">
              <wp:posOffset>-1616710</wp:posOffset>
            </wp:positionV>
            <wp:extent cx="7581900" cy="1072515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81900" cy="10725150"/>
                    </a:xfrm>
                    <a:prstGeom prst="rect">
                      <a:avLst/>
                    </a:prstGeom>
                    <a:noFill/>
                    <a:ln w="9525">
                      <a:noFill/>
                      <a:miter lim="800000"/>
                      <a:headEnd/>
                      <a:tailEnd/>
                    </a:ln>
                  </pic:spPr>
                </pic:pic>
              </a:graphicData>
            </a:graphic>
          </wp:anchor>
        </w:drawing>
      </w: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9F2307" w:rsidRDefault="009F2307" w:rsidP="00756528">
      <w:pPr>
        <w:jc w:val="center"/>
        <w:rPr>
          <w:rFonts w:ascii="Arial" w:hAnsi="Arial" w:cs="Arial"/>
          <w:noProof/>
        </w:rPr>
      </w:pPr>
    </w:p>
    <w:p w:rsidR="00545053" w:rsidRDefault="00545053" w:rsidP="00756528">
      <w:pPr>
        <w:jc w:val="center"/>
        <w:rPr>
          <w:rFonts w:ascii="Arial" w:hAnsi="Arial" w:cs="Arial"/>
        </w:rPr>
      </w:pPr>
    </w:p>
    <w:p w:rsidR="00545053" w:rsidRDefault="00545053" w:rsidP="00756528">
      <w:pPr>
        <w:pStyle w:val="Header"/>
        <w:tabs>
          <w:tab w:val="clear" w:pos="4153"/>
          <w:tab w:val="clear" w:pos="8306"/>
          <w:tab w:val="left" w:pos="1440"/>
        </w:tabs>
        <w:rPr>
          <w:rFonts w:ascii="Arial" w:hAnsi="Arial" w:cs="Arial"/>
        </w:rPr>
      </w:pPr>
    </w:p>
    <w:p w:rsidR="00545053" w:rsidRDefault="00545053" w:rsidP="00756528">
      <w:pPr>
        <w:rPr>
          <w:rFonts w:ascii="Arial" w:hAnsi="Arial" w:cs="Arial"/>
        </w:rPr>
      </w:pPr>
    </w:p>
    <w:p w:rsidR="00545053" w:rsidRDefault="00545053" w:rsidP="00756528">
      <w:pPr>
        <w:tabs>
          <w:tab w:val="left" w:pos="4230"/>
        </w:tabs>
        <w:rPr>
          <w:rFonts w:ascii="Arial" w:hAnsi="Arial" w:cs="Arial"/>
        </w:rPr>
      </w:pPr>
      <w:r>
        <w:rPr>
          <w:rFonts w:ascii="Arial" w:hAnsi="Arial" w:cs="Arial"/>
        </w:rPr>
        <w:tab/>
      </w:r>
    </w:p>
    <w:p w:rsidR="00545053" w:rsidRDefault="00545053" w:rsidP="00756528">
      <w:pPr>
        <w:pStyle w:val="Header"/>
        <w:tabs>
          <w:tab w:val="clear" w:pos="4153"/>
          <w:tab w:val="clear" w:pos="8306"/>
        </w:tabs>
        <w:rPr>
          <w:rFonts w:ascii="Arial" w:hAnsi="Arial" w:cs="Arial"/>
        </w:rPr>
      </w:pPr>
    </w:p>
    <w:p w:rsidR="00545053" w:rsidRDefault="00545053" w:rsidP="00756528">
      <w:pPr>
        <w:rPr>
          <w:rFonts w:ascii="Arial" w:hAnsi="Arial" w:cs="Arial"/>
        </w:rPr>
      </w:pPr>
    </w:p>
    <w:p w:rsidR="00545053" w:rsidRDefault="00545053" w:rsidP="00756528">
      <w:pPr>
        <w:rPr>
          <w:rFonts w:ascii="Arial" w:hAnsi="Arial" w:cs="Arial"/>
        </w:rPr>
      </w:pPr>
    </w:p>
    <w:p w:rsidR="00372580" w:rsidRDefault="00372580" w:rsidP="00756528">
      <w:pPr>
        <w:jc w:val="center"/>
        <w:rPr>
          <w:rFonts w:ascii="Arial" w:hAnsi="Arial" w:cs="Arial"/>
          <w:b/>
          <w:sz w:val="40"/>
          <w:szCs w:val="40"/>
        </w:rPr>
      </w:pPr>
    </w:p>
    <w:p w:rsidR="00372580" w:rsidRDefault="00372580" w:rsidP="00756528">
      <w:pPr>
        <w:jc w:val="center"/>
        <w:rPr>
          <w:rFonts w:ascii="Arial" w:hAnsi="Arial" w:cs="Arial"/>
          <w:b/>
          <w:sz w:val="40"/>
          <w:szCs w:val="40"/>
        </w:rPr>
      </w:pPr>
    </w:p>
    <w:p w:rsidR="00372580" w:rsidRDefault="00372580" w:rsidP="00756528">
      <w:pPr>
        <w:jc w:val="center"/>
        <w:rPr>
          <w:rFonts w:ascii="Arial" w:hAnsi="Arial" w:cs="Arial"/>
          <w:b/>
          <w:sz w:val="40"/>
          <w:szCs w:val="40"/>
        </w:rPr>
      </w:pPr>
    </w:p>
    <w:p w:rsidR="00372580" w:rsidRDefault="00372580" w:rsidP="00756528">
      <w:pPr>
        <w:jc w:val="center"/>
        <w:rPr>
          <w:rFonts w:ascii="Arial" w:hAnsi="Arial" w:cs="Arial"/>
          <w:b/>
          <w:sz w:val="40"/>
          <w:szCs w:val="40"/>
        </w:rPr>
      </w:pPr>
    </w:p>
    <w:p w:rsidR="00372580" w:rsidRDefault="007A1FE0" w:rsidP="00756528">
      <w:pPr>
        <w:jc w:val="center"/>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127635</wp:posOffset>
                </wp:positionV>
                <wp:extent cx="4495800" cy="9201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92011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AA3278" w:rsidRPr="009F4CF7" w:rsidRDefault="00AA3278" w:rsidP="009F4CF7">
                            <w:pPr>
                              <w:rPr>
                                <w:rFonts w:ascii="Arial" w:hAnsi="Arial" w:cs="Arial"/>
                                <w:b/>
                                <w:color w:val="FFFFFF"/>
                                <w:sz w:val="56"/>
                                <w:szCs w:val="56"/>
                              </w:rPr>
                            </w:pPr>
                            <w:r w:rsidRPr="009F4CF7">
                              <w:rPr>
                                <w:rFonts w:ascii="Arial" w:hAnsi="Arial" w:cs="Arial"/>
                                <w:b/>
                                <w:color w:val="FFFFFF"/>
                                <w:sz w:val="56"/>
                                <w:szCs w:val="56"/>
                              </w:rPr>
                              <w:t>Pre-Employment 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10.05pt;width:354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" filled="f" stroked="f">
                <v:path arrowok="t"/>
                <v:textbox>
                  <w:txbxContent>
                    <w:p w:rsidR="00AA3278" w:rsidRPr="009F4CF7" w:rsidRDefault="00AA3278" w:rsidP="009F4CF7">
                      <w:pPr>
                        <w:rPr>
                          <w:rFonts w:ascii="Arial" w:hAnsi="Arial" w:cs="Arial"/>
                          <w:b/>
                          <w:color w:val="FFFFFF"/>
                          <w:sz w:val="56"/>
                          <w:szCs w:val="56"/>
                        </w:rPr>
                      </w:pPr>
                      <w:r w:rsidRPr="009F4CF7">
                        <w:rPr>
                          <w:rFonts w:ascii="Arial" w:hAnsi="Arial" w:cs="Arial"/>
                          <w:b/>
                          <w:color w:val="FFFFFF"/>
                          <w:sz w:val="56"/>
                          <w:szCs w:val="56"/>
                        </w:rPr>
                        <w:t>Pre-Employment Information Pack</w:t>
                      </w:r>
                    </w:p>
                  </w:txbxContent>
                </v:textbox>
                <w10:wrap type="square"/>
              </v:shape>
            </w:pict>
          </mc:Fallback>
        </mc:AlternateContent>
      </w:r>
    </w:p>
    <w:p w:rsidR="00372580" w:rsidRDefault="00372580" w:rsidP="00756528">
      <w:pPr>
        <w:jc w:val="center"/>
        <w:rPr>
          <w:rFonts w:ascii="Arial" w:hAnsi="Arial" w:cs="Arial"/>
          <w:b/>
          <w:sz w:val="40"/>
          <w:szCs w:val="40"/>
        </w:rPr>
      </w:pPr>
    </w:p>
    <w:p w:rsidR="00372580" w:rsidRDefault="00372580" w:rsidP="00756528">
      <w:pPr>
        <w:jc w:val="center"/>
        <w:rPr>
          <w:rFonts w:ascii="Arial" w:hAnsi="Arial" w:cs="Arial"/>
          <w:b/>
          <w:sz w:val="40"/>
          <w:szCs w:val="40"/>
        </w:rPr>
      </w:pPr>
    </w:p>
    <w:p w:rsidR="00372580" w:rsidRDefault="007A1FE0" w:rsidP="00756528">
      <w:pPr>
        <w:jc w:val="center"/>
        <w:rPr>
          <w:rFonts w:ascii="Arial" w:hAnsi="Arial" w:cs="Arial"/>
          <w:b/>
          <w:sz w:val="40"/>
          <w:szCs w:val="40"/>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-4544060</wp:posOffset>
                </wp:positionH>
                <wp:positionV relativeFrom="paragraph">
                  <wp:posOffset>171450</wp:posOffset>
                </wp:positionV>
                <wp:extent cx="4495800" cy="711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711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AA3278" w:rsidRPr="009F4CF7" w:rsidRDefault="00AA3278" w:rsidP="009F4CF7">
                            <w:pPr>
                              <w:rPr>
                                <w:rFonts w:ascii="Arial" w:hAnsi="Arial" w:cs="Arial"/>
                                <w:color w:val="FFFFFF"/>
                                <w:sz w:val="36"/>
                                <w:szCs w:val="36"/>
                              </w:rPr>
                            </w:pPr>
                            <w:r>
                              <w:rPr>
                                <w:rFonts w:ascii="Arial" w:hAnsi="Arial" w:cs="Arial"/>
                                <w:color w:val="FFFFFF"/>
                                <w:sz w:val="36"/>
                                <w:szCs w:val="36"/>
                              </w:rPr>
                              <w:t>Teacher of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left:0;text-align:left;margin-left:-357.8pt;margin-top:13.5pt;width:354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" filled="f" stroked="f">
                <v:path arrowok="t"/>
                <v:textbox>
                  <w:txbxContent>
                    <w:p w:rsidR="00AA3278" w:rsidRPr="009F4CF7" w:rsidRDefault="00AA3278" w:rsidP="009F4CF7">
                      <w:pPr>
                        <w:rPr>
                          <w:rFonts w:ascii="Arial" w:hAnsi="Arial" w:cs="Arial"/>
                          <w:color w:val="FFFFFF"/>
                          <w:sz w:val="36"/>
                          <w:szCs w:val="36"/>
                        </w:rPr>
                      </w:pPr>
                      <w:r>
                        <w:rPr>
                          <w:rFonts w:ascii="Arial" w:hAnsi="Arial" w:cs="Arial"/>
                          <w:color w:val="FFFFFF"/>
                          <w:sz w:val="36"/>
                          <w:szCs w:val="36"/>
                        </w:rPr>
                        <w:t>Teacher of Science</w:t>
                      </w:r>
                    </w:p>
                  </w:txbxContent>
                </v:textbox>
                <w10:wrap type="square"/>
              </v:shape>
            </w:pict>
          </mc:Fallback>
        </mc:AlternateContent>
      </w:r>
    </w:p>
    <w:p w:rsidR="00372580" w:rsidRDefault="00372580" w:rsidP="00756528">
      <w:pPr>
        <w:jc w:val="center"/>
        <w:rPr>
          <w:rFonts w:ascii="Arial" w:hAnsi="Arial" w:cs="Arial"/>
          <w:b/>
          <w:sz w:val="40"/>
          <w:szCs w:val="40"/>
        </w:rPr>
      </w:pPr>
    </w:p>
    <w:p w:rsidR="00372580" w:rsidRDefault="00372580" w:rsidP="00756528">
      <w:pPr>
        <w:jc w:val="center"/>
        <w:rPr>
          <w:rFonts w:ascii="Arial" w:hAnsi="Arial" w:cs="Arial"/>
          <w:b/>
          <w:sz w:val="40"/>
          <w:szCs w:val="40"/>
        </w:rPr>
      </w:pPr>
    </w:p>
    <w:p w:rsidR="00372580" w:rsidRDefault="00372580" w:rsidP="00756528">
      <w:pPr>
        <w:jc w:val="center"/>
        <w:rPr>
          <w:rFonts w:ascii="Arial" w:hAnsi="Arial" w:cs="Arial"/>
          <w:b/>
          <w:sz w:val="40"/>
          <w:szCs w:val="40"/>
        </w:rPr>
      </w:pPr>
    </w:p>
    <w:p w:rsidR="00372580" w:rsidRDefault="00372580" w:rsidP="00756528">
      <w:pPr>
        <w:jc w:val="center"/>
        <w:rPr>
          <w:rFonts w:ascii="Arial" w:hAnsi="Arial" w:cs="Arial"/>
          <w:b/>
          <w:sz w:val="40"/>
          <w:szCs w:val="40"/>
        </w:rPr>
      </w:pPr>
    </w:p>
    <w:p w:rsidR="00372580" w:rsidRDefault="00797BBA" w:rsidP="00797BBA">
      <w:pPr>
        <w:tabs>
          <w:tab w:val="left" w:pos="5385"/>
        </w:tabs>
        <w:rPr>
          <w:rFonts w:ascii="Arial" w:hAnsi="Arial" w:cs="Arial"/>
          <w:b/>
          <w:sz w:val="40"/>
          <w:szCs w:val="40"/>
        </w:rPr>
      </w:pPr>
      <w:r>
        <w:rPr>
          <w:rFonts w:ascii="Arial" w:hAnsi="Arial" w:cs="Arial"/>
          <w:b/>
          <w:sz w:val="40"/>
          <w:szCs w:val="40"/>
        </w:rPr>
        <w:tab/>
      </w:r>
    </w:p>
    <w:p w:rsidR="00372580" w:rsidRDefault="00372580" w:rsidP="00756528">
      <w:pPr>
        <w:jc w:val="center"/>
        <w:rPr>
          <w:rFonts w:ascii="Arial" w:hAnsi="Arial" w:cs="Arial"/>
          <w:b/>
          <w:sz w:val="40"/>
          <w:szCs w:val="40"/>
        </w:rPr>
      </w:pPr>
    </w:p>
    <w:p w:rsidR="009F2307" w:rsidRDefault="009F2307" w:rsidP="00756528">
      <w:pPr>
        <w:jc w:val="center"/>
        <w:rPr>
          <w:rFonts w:ascii="Arial" w:hAnsi="Arial" w:cs="Arial"/>
          <w:b/>
          <w:sz w:val="40"/>
          <w:szCs w:val="40"/>
        </w:rPr>
      </w:pPr>
    </w:p>
    <w:p w:rsidR="009F2307" w:rsidRDefault="009F2307" w:rsidP="00756528">
      <w:pPr>
        <w:jc w:val="center"/>
        <w:rPr>
          <w:rFonts w:ascii="Arial" w:hAnsi="Arial" w:cs="Arial"/>
          <w:b/>
          <w:sz w:val="40"/>
          <w:szCs w:val="40"/>
        </w:rPr>
      </w:pPr>
    </w:p>
    <w:p w:rsidR="009F2307" w:rsidRDefault="009F2307" w:rsidP="00756528">
      <w:pPr>
        <w:jc w:val="center"/>
        <w:rPr>
          <w:rFonts w:ascii="Arial" w:hAnsi="Arial" w:cs="Arial"/>
          <w:b/>
          <w:sz w:val="40"/>
          <w:szCs w:val="40"/>
        </w:rPr>
      </w:pPr>
    </w:p>
    <w:p w:rsidR="009F2307" w:rsidRDefault="009F2307" w:rsidP="00756528">
      <w:pPr>
        <w:jc w:val="center"/>
        <w:rPr>
          <w:rFonts w:ascii="Arial" w:hAnsi="Arial" w:cs="Arial"/>
          <w:b/>
          <w:sz w:val="40"/>
          <w:szCs w:val="40"/>
        </w:rPr>
      </w:pPr>
    </w:p>
    <w:p w:rsidR="009F2307" w:rsidRDefault="009F2307" w:rsidP="00756528">
      <w:pPr>
        <w:jc w:val="center"/>
        <w:rPr>
          <w:rFonts w:ascii="Arial" w:hAnsi="Arial" w:cs="Arial"/>
          <w:b/>
          <w:sz w:val="40"/>
          <w:szCs w:val="40"/>
        </w:rPr>
      </w:pPr>
    </w:p>
    <w:sdt>
      <w:sdtPr>
        <w:rPr>
          <w:rFonts w:ascii="Times New Roman" w:eastAsia="Times New Roman" w:hAnsi="Times New Roman" w:cs="Times New Roman"/>
          <w:b w:val="0"/>
          <w:bCs w:val="0"/>
          <w:color w:val="000000"/>
          <w:kern w:val="28"/>
          <w:sz w:val="20"/>
          <w:szCs w:val="20"/>
          <w:lang w:val="en-GB" w:eastAsia="en-GB"/>
        </w:rPr>
        <w:id w:val="246104100"/>
        <w:docPartObj>
          <w:docPartGallery w:val="Table of Contents"/>
          <w:docPartUnique/>
        </w:docPartObj>
      </w:sdtPr>
      <w:sdtEndPr/>
      <w:sdtContent>
        <w:p w:rsidR="00D42238" w:rsidRDefault="00D42238">
          <w:pPr>
            <w:pStyle w:val="TOCHeading"/>
          </w:pPr>
          <w:r>
            <w:t>Table of Contents</w:t>
          </w:r>
        </w:p>
        <w:p w:rsidR="00A412D5" w:rsidRPr="00A412D5" w:rsidRDefault="00B82982">
          <w:pPr>
            <w:pStyle w:val="TOC1"/>
            <w:tabs>
              <w:tab w:val="right" w:leader="dot" w:pos="9736"/>
            </w:tabs>
            <w:rPr>
              <w:rFonts w:ascii="Arial" w:eastAsiaTheme="minorEastAsia" w:hAnsi="Arial" w:cs="Arial"/>
              <w:noProof/>
              <w:color w:val="auto"/>
              <w:kern w:val="0"/>
              <w:sz w:val="22"/>
              <w:szCs w:val="22"/>
            </w:rPr>
          </w:pPr>
          <w:r>
            <w:fldChar w:fldCharType="begin"/>
          </w:r>
          <w:r w:rsidR="00D42238">
            <w:instrText xml:space="preserve"> TOC \o "1-3" \h \z \u </w:instrText>
          </w:r>
          <w:r>
            <w:fldChar w:fldCharType="separate"/>
          </w:r>
          <w:hyperlink w:anchor="_Toc365983565" w:history="1">
            <w:r w:rsidR="00A412D5" w:rsidRPr="00A412D5">
              <w:rPr>
                <w:rStyle w:val="Hyperlink"/>
                <w:rFonts w:ascii="Arial" w:hAnsi="Arial" w:cs="Arial"/>
                <w:noProof/>
                <w:sz w:val="22"/>
                <w:szCs w:val="22"/>
              </w:rPr>
              <w:t>Introduction</w:t>
            </w:r>
            <w:r w:rsidR="00A412D5" w:rsidRPr="00A412D5">
              <w:rPr>
                <w:rFonts w:ascii="Arial" w:hAnsi="Arial" w:cs="Arial"/>
                <w:noProof/>
                <w:webHidden/>
                <w:sz w:val="22"/>
                <w:szCs w:val="22"/>
              </w:rPr>
              <w:tab/>
            </w:r>
            <w:r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_Toc365983565 \h </w:instrText>
            </w:r>
            <w:r w:rsidRPr="00A412D5">
              <w:rPr>
                <w:rFonts w:ascii="Arial" w:hAnsi="Arial" w:cs="Arial"/>
                <w:noProof/>
                <w:webHidden/>
                <w:sz w:val="22"/>
                <w:szCs w:val="22"/>
              </w:rPr>
            </w:r>
            <w:r w:rsidRPr="00A412D5">
              <w:rPr>
                <w:rFonts w:ascii="Arial" w:hAnsi="Arial" w:cs="Arial"/>
                <w:noProof/>
                <w:webHidden/>
                <w:sz w:val="22"/>
                <w:szCs w:val="22"/>
              </w:rPr>
              <w:fldChar w:fldCharType="separate"/>
            </w:r>
            <w:r w:rsidR="00DA2E0C">
              <w:rPr>
                <w:rFonts w:ascii="Arial" w:hAnsi="Arial" w:cs="Arial"/>
                <w:noProof/>
                <w:webHidden/>
                <w:sz w:val="22"/>
                <w:szCs w:val="22"/>
              </w:rPr>
              <w:t>3</w:t>
            </w:r>
            <w:r w:rsidRPr="00A412D5">
              <w:rPr>
                <w:rFonts w:ascii="Arial" w:hAnsi="Arial" w:cs="Arial"/>
                <w:noProof/>
                <w:webHidden/>
                <w:sz w:val="22"/>
                <w:szCs w:val="22"/>
              </w:rPr>
              <w:fldChar w:fldCharType="end"/>
            </w:r>
          </w:hyperlink>
        </w:p>
        <w:p w:rsidR="00A412D5" w:rsidRPr="00A412D5" w:rsidRDefault="006302A2">
          <w:pPr>
            <w:pStyle w:val="TOC1"/>
            <w:tabs>
              <w:tab w:val="right" w:leader="dot" w:pos="9736"/>
            </w:tabs>
            <w:rPr>
              <w:rFonts w:ascii="Arial" w:eastAsiaTheme="minorEastAsia" w:hAnsi="Arial" w:cs="Arial"/>
              <w:noProof/>
              <w:color w:val="auto"/>
              <w:kern w:val="0"/>
              <w:sz w:val="22"/>
              <w:szCs w:val="22"/>
            </w:rPr>
          </w:pPr>
          <w:hyperlink w:anchor="_Toc365983566" w:history="1">
            <w:r w:rsidR="00A412D5" w:rsidRPr="00A412D5">
              <w:rPr>
                <w:rStyle w:val="Hyperlink"/>
                <w:rFonts w:ascii="Arial" w:hAnsi="Arial" w:cs="Arial"/>
                <w:noProof/>
                <w:sz w:val="22"/>
                <w:szCs w:val="22"/>
              </w:rPr>
              <w:t>Advertisement.</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_Toc365983566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3</w:t>
            </w:r>
            <w:r w:rsidR="00B82982" w:rsidRPr="00A412D5">
              <w:rPr>
                <w:rFonts w:ascii="Arial" w:hAnsi="Arial" w:cs="Arial"/>
                <w:noProof/>
                <w:webHidden/>
                <w:sz w:val="22"/>
                <w:szCs w:val="22"/>
              </w:rPr>
              <w:fldChar w:fldCharType="end"/>
            </w:r>
          </w:hyperlink>
        </w:p>
        <w:p w:rsidR="00A412D5" w:rsidRPr="00A412D5" w:rsidRDefault="006302A2">
          <w:pPr>
            <w:pStyle w:val="TOC1"/>
            <w:tabs>
              <w:tab w:val="right" w:leader="dot" w:pos="9736"/>
            </w:tabs>
            <w:rPr>
              <w:rFonts w:ascii="Arial" w:eastAsiaTheme="minorEastAsia" w:hAnsi="Arial" w:cs="Arial"/>
              <w:noProof/>
              <w:color w:val="auto"/>
              <w:kern w:val="0"/>
              <w:sz w:val="22"/>
              <w:szCs w:val="22"/>
            </w:rPr>
          </w:pPr>
          <w:hyperlink w:anchor="_Toc365983567" w:history="1">
            <w:r w:rsidR="00A412D5" w:rsidRPr="00A412D5">
              <w:rPr>
                <w:rStyle w:val="Hyperlink"/>
                <w:rFonts w:ascii="Arial" w:hAnsi="Arial" w:cs="Arial"/>
                <w:noProof/>
                <w:sz w:val="22"/>
                <w:szCs w:val="22"/>
              </w:rPr>
              <w:t>Application Letter.</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_Toc365983567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3</w:t>
            </w:r>
            <w:r w:rsidR="00B82982" w:rsidRPr="00A412D5">
              <w:rPr>
                <w:rFonts w:ascii="Arial" w:hAnsi="Arial" w:cs="Arial"/>
                <w:noProof/>
                <w:webHidden/>
                <w:sz w:val="22"/>
                <w:szCs w:val="22"/>
              </w:rPr>
              <w:fldChar w:fldCharType="end"/>
            </w:r>
          </w:hyperlink>
        </w:p>
        <w:p w:rsidR="00A412D5" w:rsidRPr="00A412D5" w:rsidRDefault="006302A2">
          <w:pPr>
            <w:pStyle w:val="TOC1"/>
            <w:tabs>
              <w:tab w:val="right" w:leader="dot" w:pos="9736"/>
            </w:tabs>
            <w:rPr>
              <w:rFonts w:ascii="Arial" w:eastAsiaTheme="minorEastAsia" w:hAnsi="Arial" w:cs="Arial"/>
              <w:noProof/>
              <w:color w:val="auto"/>
              <w:kern w:val="0"/>
              <w:sz w:val="22"/>
              <w:szCs w:val="22"/>
            </w:rPr>
          </w:pPr>
          <w:hyperlink w:anchor="_Toc365983568" w:history="1">
            <w:r w:rsidR="00A412D5" w:rsidRPr="00A412D5">
              <w:rPr>
                <w:rStyle w:val="Hyperlink"/>
                <w:rFonts w:ascii="Arial" w:hAnsi="Arial" w:cs="Arial"/>
                <w:noProof/>
                <w:sz w:val="22"/>
                <w:szCs w:val="22"/>
              </w:rPr>
              <w:t>Post Profile.</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_Toc365983568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4</w:t>
            </w:r>
            <w:r w:rsidR="00B82982" w:rsidRPr="00A412D5">
              <w:rPr>
                <w:rFonts w:ascii="Arial" w:hAnsi="Arial" w:cs="Arial"/>
                <w:noProof/>
                <w:webHidden/>
                <w:sz w:val="22"/>
                <w:szCs w:val="22"/>
              </w:rPr>
              <w:fldChar w:fldCharType="end"/>
            </w:r>
          </w:hyperlink>
        </w:p>
        <w:p w:rsidR="00A412D5" w:rsidRPr="00A412D5" w:rsidRDefault="006302A2">
          <w:pPr>
            <w:pStyle w:val="TOC1"/>
            <w:tabs>
              <w:tab w:val="right" w:leader="dot" w:pos="9736"/>
            </w:tabs>
            <w:rPr>
              <w:rFonts w:ascii="Arial" w:eastAsiaTheme="minorEastAsia" w:hAnsi="Arial" w:cs="Arial"/>
              <w:noProof/>
              <w:color w:val="auto"/>
              <w:kern w:val="0"/>
              <w:sz w:val="22"/>
              <w:szCs w:val="22"/>
            </w:rPr>
          </w:pPr>
          <w:hyperlink w:anchor="_Toc365983569" w:history="1">
            <w:r w:rsidR="00A412D5" w:rsidRPr="00A412D5">
              <w:rPr>
                <w:rStyle w:val="Hyperlink"/>
                <w:rFonts w:ascii="Arial" w:hAnsi="Arial" w:cs="Arial"/>
                <w:noProof/>
                <w:sz w:val="22"/>
                <w:szCs w:val="22"/>
              </w:rPr>
              <w:t>Information about the Academy</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_Toc365983569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5</w:t>
            </w:r>
            <w:r w:rsidR="00B82982" w:rsidRPr="00A412D5">
              <w:rPr>
                <w:rFonts w:ascii="Arial" w:hAnsi="Arial" w:cs="Arial"/>
                <w:noProof/>
                <w:webHidden/>
                <w:sz w:val="22"/>
                <w:szCs w:val="22"/>
              </w:rPr>
              <w:fldChar w:fldCharType="end"/>
            </w:r>
          </w:hyperlink>
        </w:p>
        <w:p w:rsidR="00A412D5" w:rsidRPr="00A412D5" w:rsidRDefault="006302A2">
          <w:pPr>
            <w:pStyle w:val="TOC1"/>
            <w:tabs>
              <w:tab w:val="right" w:leader="dot" w:pos="9736"/>
            </w:tabs>
            <w:rPr>
              <w:rFonts w:ascii="Arial" w:eastAsiaTheme="minorEastAsia" w:hAnsi="Arial" w:cs="Arial"/>
              <w:noProof/>
              <w:color w:val="auto"/>
              <w:kern w:val="0"/>
              <w:sz w:val="22"/>
              <w:szCs w:val="22"/>
            </w:rPr>
          </w:pPr>
          <w:hyperlink w:anchor="_Toc365983570" w:history="1">
            <w:r w:rsidR="00A412D5" w:rsidRPr="00A412D5">
              <w:rPr>
                <w:rStyle w:val="Hyperlink"/>
                <w:rFonts w:ascii="Arial" w:hAnsi="Arial" w:cs="Arial"/>
                <w:noProof/>
                <w:sz w:val="22"/>
                <w:szCs w:val="22"/>
              </w:rPr>
              <w:t>Information about the Department/Faculty</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_Toc365983570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5</w:t>
            </w:r>
            <w:r w:rsidR="00B82982" w:rsidRPr="00A412D5">
              <w:rPr>
                <w:rFonts w:ascii="Arial" w:hAnsi="Arial" w:cs="Arial"/>
                <w:noProof/>
                <w:webHidden/>
                <w:sz w:val="22"/>
                <w:szCs w:val="22"/>
              </w:rPr>
              <w:fldChar w:fldCharType="end"/>
            </w:r>
          </w:hyperlink>
        </w:p>
        <w:p w:rsidR="00A412D5" w:rsidRPr="00A412D5" w:rsidRDefault="006302A2">
          <w:pPr>
            <w:pStyle w:val="TOC1"/>
            <w:tabs>
              <w:tab w:val="right" w:leader="dot" w:pos="9736"/>
            </w:tabs>
            <w:rPr>
              <w:rFonts w:ascii="Arial" w:eastAsiaTheme="minorEastAsia" w:hAnsi="Arial" w:cs="Arial"/>
              <w:noProof/>
              <w:color w:val="auto"/>
              <w:kern w:val="0"/>
              <w:sz w:val="22"/>
              <w:szCs w:val="22"/>
            </w:rPr>
          </w:pPr>
          <w:hyperlink w:anchor="_Toc365983571" w:history="1">
            <w:r w:rsidR="00A412D5" w:rsidRPr="00A412D5">
              <w:rPr>
                <w:rStyle w:val="Hyperlink"/>
                <w:rFonts w:ascii="Arial" w:hAnsi="Arial" w:cs="Arial"/>
                <w:noProof/>
                <w:sz w:val="22"/>
                <w:szCs w:val="22"/>
              </w:rPr>
              <w:t>Summary of Terms and Conditions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_Toc365983571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5</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2" w:history="1">
            <w:r w:rsidR="00A412D5" w:rsidRPr="00A412D5">
              <w:rPr>
                <w:rStyle w:val="Hyperlink"/>
                <w:rFonts w:ascii="Arial" w:hAnsi="Arial" w:cs="Arial"/>
                <w:noProof/>
                <w:sz w:val="22"/>
                <w:szCs w:val="22"/>
              </w:rPr>
              <w:t>Academy Hours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_Toc365983572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5</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3" w:history="1">
            <w:r w:rsidR="00A412D5" w:rsidRPr="00A412D5">
              <w:rPr>
                <w:rStyle w:val="Hyperlink"/>
                <w:rFonts w:ascii="Arial" w:hAnsi="Arial" w:cs="Arial"/>
                <w:noProof/>
                <w:sz w:val="22"/>
                <w:szCs w:val="22"/>
              </w:rPr>
              <w:t>Annual Leave Entitlement</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_Toc365983573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4" w:history="1">
            <w:r w:rsidR="00A412D5" w:rsidRPr="00A412D5">
              <w:rPr>
                <w:rStyle w:val="Hyperlink"/>
                <w:rFonts w:ascii="Arial" w:hAnsi="Arial" w:cs="Arial"/>
                <w:noProof/>
                <w:sz w:val="22"/>
                <w:szCs w:val="22"/>
              </w:rPr>
              <w:t>Appointment</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_Toc365983574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5" w:history="1">
            <w:r w:rsidR="00A412D5" w:rsidRPr="00A412D5">
              <w:rPr>
                <w:rStyle w:val="Hyperlink"/>
                <w:rFonts w:ascii="Arial" w:hAnsi="Arial" w:cs="Arial"/>
                <w:noProof/>
                <w:sz w:val="22"/>
                <w:szCs w:val="22"/>
              </w:rPr>
              <w:t>Professional Conduct Code</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_Toc365983575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6" w:history="1">
            <w:r w:rsidR="00A412D5" w:rsidRPr="00A412D5">
              <w:rPr>
                <w:rStyle w:val="Hyperlink"/>
                <w:rFonts w:ascii="Arial" w:hAnsi="Arial" w:cs="Arial"/>
                <w:noProof/>
                <w:sz w:val="22"/>
                <w:szCs w:val="22"/>
              </w:rPr>
              <w:t>Child Care</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_Toc365983576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7" w:history="1">
            <w:r w:rsidR="00A412D5" w:rsidRPr="00A412D5">
              <w:rPr>
                <w:rStyle w:val="Hyperlink"/>
                <w:rFonts w:ascii="Arial" w:hAnsi="Arial" w:cs="Arial"/>
                <w:noProof/>
                <w:sz w:val="22"/>
                <w:szCs w:val="22"/>
              </w:rPr>
              <w:t>Co-Worker Relationships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_Toc365983577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8" w:history="1">
            <w:r w:rsidR="00A412D5" w:rsidRPr="00A412D5">
              <w:rPr>
                <w:rStyle w:val="Hyperlink"/>
                <w:rFonts w:ascii="Arial" w:hAnsi="Arial" w:cs="Arial"/>
                <w:noProof/>
                <w:sz w:val="22"/>
                <w:szCs w:val="22"/>
              </w:rPr>
              <w:t>Disclosure and Barring Service</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_Toc365983578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79" w:history="1">
            <w:r w:rsidR="00A412D5" w:rsidRPr="00A412D5">
              <w:rPr>
                <w:rStyle w:val="Hyperlink"/>
                <w:rFonts w:ascii="Arial" w:hAnsi="Arial" w:cs="Arial"/>
                <w:noProof/>
                <w:sz w:val="22"/>
                <w:szCs w:val="22"/>
              </w:rPr>
              <w:t>Diversity and Equal Opportunities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_Toc365983579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0" w:history="1">
            <w:r w:rsidR="00A412D5" w:rsidRPr="00A412D5">
              <w:rPr>
                <w:rStyle w:val="Hyperlink"/>
                <w:rFonts w:ascii="Arial" w:hAnsi="Arial" w:cs="Arial"/>
                <w:noProof/>
                <w:sz w:val="22"/>
                <w:szCs w:val="22"/>
              </w:rPr>
              <w:t>Dress Code</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_Toc365983580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1" w:history="1">
            <w:r w:rsidR="00A412D5" w:rsidRPr="00A412D5">
              <w:rPr>
                <w:rStyle w:val="Hyperlink"/>
                <w:rFonts w:ascii="Arial" w:hAnsi="Arial" w:cs="Arial"/>
                <w:noProof/>
                <w:sz w:val="22"/>
                <w:szCs w:val="22"/>
              </w:rPr>
              <w:t>Duties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_Toc365983581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2" w:history="1">
            <w:r w:rsidR="00A412D5" w:rsidRPr="00A412D5">
              <w:rPr>
                <w:rStyle w:val="Hyperlink"/>
                <w:rFonts w:ascii="Arial" w:hAnsi="Arial" w:cs="Arial"/>
                <w:noProof/>
                <w:sz w:val="22"/>
                <w:szCs w:val="22"/>
              </w:rPr>
              <w:t>First Aid Rota</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_Toc365983582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6</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3" w:history="1">
            <w:r w:rsidR="00A412D5" w:rsidRPr="00A412D5">
              <w:rPr>
                <w:rStyle w:val="Hyperlink"/>
                <w:rFonts w:ascii="Arial" w:hAnsi="Arial" w:cs="Arial"/>
                <w:noProof/>
                <w:sz w:val="22"/>
                <w:szCs w:val="22"/>
              </w:rPr>
              <w:t xml:space="preserve">Hours of Work – </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_Toc365983583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4" w:history="1">
            <w:r w:rsidR="00A412D5" w:rsidRPr="00A412D5">
              <w:rPr>
                <w:rStyle w:val="Hyperlink"/>
                <w:rFonts w:ascii="Arial" w:hAnsi="Arial" w:cs="Arial"/>
                <w:noProof/>
                <w:sz w:val="22"/>
                <w:szCs w:val="22"/>
              </w:rPr>
              <w:t>ID Badges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_Toc365983584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5" w:history="1">
            <w:r w:rsidR="00A412D5" w:rsidRPr="00A412D5">
              <w:rPr>
                <w:rStyle w:val="Hyperlink"/>
                <w:rFonts w:ascii="Arial" w:hAnsi="Arial" w:cs="Arial"/>
                <w:noProof/>
                <w:sz w:val="22"/>
                <w:szCs w:val="22"/>
              </w:rPr>
              <w:t>Medical Clearance</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_Toc365983585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6" w:history="1">
            <w:r w:rsidR="00A412D5" w:rsidRPr="00A412D5">
              <w:rPr>
                <w:rStyle w:val="Hyperlink"/>
                <w:rFonts w:ascii="Arial" w:hAnsi="Arial" w:cs="Arial"/>
                <w:noProof/>
                <w:sz w:val="22"/>
                <w:szCs w:val="22"/>
              </w:rPr>
              <w:t>Period of continuous employment</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_Toc365983586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7" w:history="1">
            <w:r w:rsidR="00A412D5" w:rsidRPr="00A412D5">
              <w:rPr>
                <w:rStyle w:val="Hyperlink"/>
                <w:rFonts w:ascii="Arial" w:hAnsi="Arial" w:cs="Arial"/>
                <w:noProof/>
                <w:sz w:val="22"/>
                <w:szCs w:val="22"/>
              </w:rPr>
              <w:t>Place of Work</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_Toc365983587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8" w:history="1">
            <w:r w:rsidR="00A412D5" w:rsidRPr="00A412D5">
              <w:rPr>
                <w:rStyle w:val="Hyperlink"/>
                <w:rFonts w:ascii="Arial" w:hAnsi="Arial" w:cs="Arial"/>
                <w:noProof/>
                <w:sz w:val="22"/>
                <w:szCs w:val="22"/>
              </w:rPr>
              <w:t>Pension Scheme</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_Toc365983588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89" w:history="1">
            <w:r w:rsidR="00A412D5" w:rsidRPr="00A412D5">
              <w:rPr>
                <w:rStyle w:val="Hyperlink"/>
                <w:rFonts w:ascii="Arial" w:hAnsi="Arial" w:cs="Arial"/>
                <w:noProof/>
                <w:sz w:val="22"/>
                <w:szCs w:val="22"/>
              </w:rPr>
              <w:t>Probation</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_Toc365983589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90" w:history="1">
            <w:r w:rsidR="00A412D5" w:rsidRPr="00A412D5">
              <w:rPr>
                <w:rStyle w:val="Hyperlink"/>
                <w:rFonts w:ascii="Arial" w:hAnsi="Arial" w:cs="Arial"/>
                <w:noProof/>
                <w:sz w:val="22"/>
                <w:szCs w:val="22"/>
              </w:rPr>
              <w:t>Recruitment Process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_Toc365983590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7</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91" w:history="1">
            <w:r w:rsidR="00A412D5" w:rsidRPr="00A412D5">
              <w:rPr>
                <w:rStyle w:val="Hyperlink"/>
                <w:rFonts w:ascii="Arial" w:hAnsi="Arial" w:cs="Arial"/>
                <w:noProof/>
                <w:sz w:val="22"/>
                <w:szCs w:val="22"/>
              </w:rPr>
              <w:t>References</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_Toc365983591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8</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92" w:history="1">
            <w:r w:rsidR="00A412D5" w:rsidRPr="00A412D5">
              <w:rPr>
                <w:rStyle w:val="Hyperlink"/>
                <w:rFonts w:ascii="Arial" w:hAnsi="Arial" w:cs="Arial"/>
                <w:noProof/>
                <w:sz w:val="22"/>
                <w:szCs w:val="22"/>
              </w:rPr>
              <w:t>Social Networking Policy</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_Toc365983592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8</w:t>
            </w:r>
            <w:r w:rsidR="00B82982" w:rsidRPr="00A412D5">
              <w:rPr>
                <w:rFonts w:ascii="Arial" w:hAnsi="Arial" w:cs="Arial"/>
                <w:noProof/>
                <w:webHidden/>
                <w:sz w:val="22"/>
                <w:szCs w:val="22"/>
              </w:rPr>
              <w:fldChar w:fldCharType="end"/>
            </w:r>
          </w:hyperlink>
        </w:p>
        <w:p w:rsidR="00A412D5" w:rsidRPr="00A412D5" w:rsidRDefault="006302A2">
          <w:pPr>
            <w:pStyle w:val="TOC2"/>
            <w:tabs>
              <w:tab w:val="right" w:leader="dot" w:pos="9736"/>
            </w:tabs>
            <w:rPr>
              <w:rFonts w:ascii="Arial" w:eastAsiaTheme="minorEastAsia" w:hAnsi="Arial" w:cs="Arial"/>
              <w:noProof/>
              <w:color w:val="auto"/>
              <w:kern w:val="0"/>
              <w:sz w:val="22"/>
              <w:szCs w:val="22"/>
            </w:rPr>
          </w:pPr>
          <w:hyperlink w:anchor="_Toc365983593" w:history="1">
            <w:r w:rsidR="00A412D5" w:rsidRPr="00A412D5">
              <w:rPr>
                <w:rStyle w:val="Hyperlink"/>
                <w:rFonts w:ascii="Arial" w:hAnsi="Arial" w:cs="Arial"/>
                <w:noProof/>
                <w:sz w:val="22"/>
                <w:szCs w:val="22"/>
              </w:rPr>
              <w:t>Salary</w:t>
            </w:r>
            <w:r w:rsidR="00A412D5" w:rsidRPr="00A412D5">
              <w:rPr>
                <w:rFonts w:ascii="Arial" w:hAnsi="Arial" w:cs="Arial"/>
                <w:noProof/>
                <w:webHidden/>
                <w:sz w:val="22"/>
                <w:szCs w:val="22"/>
              </w:rPr>
              <w:tab/>
            </w:r>
            <w:r w:rsidR="00B82982" w:rsidRPr="00A412D5">
              <w:rPr>
                <w:rFonts w:ascii="Arial" w:hAnsi="Arial" w:cs="Arial"/>
                <w:noProof/>
                <w:webHidden/>
                <w:sz w:val="22"/>
                <w:szCs w:val="22"/>
              </w:rPr>
              <w:fldChar w:fldCharType="begin"/>
            </w:r>
            <w:r w:rsidR="00A412D5" w:rsidRPr="00A412D5">
              <w:rPr>
                <w:rFonts w:ascii="Arial" w:hAnsi="Arial" w:cs="Arial"/>
                <w:noProof/>
                <w:webHidden/>
                <w:sz w:val="22"/>
                <w:szCs w:val="22"/>
              </w:rPr>
              <w:instrText xml:space="preserve"> PAGEREF _Toc365983593 \h </w:instrText>
            </w:r>
            <w:r w:rsidR="00B82982" w:rsidRPr="00A412D5">
              <w:rPr>
                <w:rFonts w:ascii="Arial" w:hAnsi="Arial" w:cs="Arial"/>
                <w:noProof/>
                <w:webHidden/>
                <w:sz w:val="22"/>
                <w:szCs w:val="22"/>
              </w:rPr>
            </w:r>
            <w:r w:rsidR="00B82982" w:rsidRPr="00A412D5">
              <w:rPr>
                <w:rFonts w:ascii="Arial" w:hAnsi="Arial" w:cs="Arial"/>
                <w:noProof/>
                <w:webHidden/>
                <w:sz w:val="22"/>
                <w:szCs w:val="22"/>
              </w:rPr>
              <w:fldChar w:fldCharType="separate"/>
            </w:r>
            <w:r w:rsidR="00DA2E0C">
              <w:rPr>
                <w:rFonts w:ascii="Arial" w:hAnsi="Arial" w:cs="Arial"/>
                <w:noProof/>
                <w:webHidden/>
                <w:sz w:val="22"/>
                <w:szCs w:val="22"/>
              </w:rPr>
              <w:t>8</w:t>
            </w:r>
            <w:r w:rsidR="00B82982" w:rsidRPr="00A412D5">
              <w:rPr>
                <w:rFonts w:ascii="Arial" w:hAnsi="Arial" w:cs="Arial"/>
                <w:noProof/>
                <w:webHidden/>
                <w:sz w:val="22"/>
                <w:szCs w:val="22"/>
              </w:rPr>
              <w:fldChar w:fldCharType="end"/>
            </w:r>
          </w:hyperlink>
        </w:p>
        <w:p w:rsidR="00D42238" w:rsidRDefault="00B82982">
          <w:r>
            <w:fldChar w:fldCharType="end"/>
          </w:r>
        </w:p>
      </w:sdtContent>
    </w:sdt>
    <w:p w:rsidR="00372580" w:rsidRDefault="00372580" w:rsidP="00756528">
      <w:pPr>
        <w:jc w:val="center"/>
        <w:rPr>
          <w:rFonts w:ascii="Arial" w:hAnsi="Arial" w:cs="Arial"/>
          <w:b/>
          <w:sz w:val="40"/>
          <w:szCs w:val="40"/>
        </w:rPr>
      </w:pPr>
    </w:p>
    <w:p w:rsidR="00797BBA" w:rsidRDefault="00797BBA" w:rsidP="00756528">
      <w:pPr>
        <w:jc w:val="center"/>
        <w:rPr>
          <w:rFonts w:ascii="Arial" w:hAnsi="Arial" w:cs="Arial"/>
          <w:b/>
          <w:sz w:val="40"/>
          <w:szCs w:val="40"/>
        </w:rPr>
      </w:pPr>
    </w:p>
    <w:p w:rsidR="009F4CF7" w:rsidRDefault="009F4CF7" w:rsidP="00A412D5">
      <w:pPr>
        <w:tabs>
          <w:tab w:val="left" w:pos="810"/>
        </w:tabs>
        <w:rPr>
          <w:rFonts w:cs="Arial"/>
          <w:szCs w:val="22"/>
        </w:rPr>
      </w:pPr>
      <w:bookmarkStart w:id="0" w:name="_Toc364683225"/>
      <w:bookmarkStart w:id="1" w:name="_Toc365983565"/>
    </w:p>
    <w:p w:rsidR="00545053" w:rsidRPr="009F4CF7" w:rsidRDefault="00A24AEF" w:rsidP="00A412D5">
      <w:pPr>
        <w:tabs>
          <w:tab w:val="left" w:pos="810"/>
        </w:tabs>
        <w:rPr>
          <w:rFonts w:ascii="Arial" w:hAnsi="Arial" w:cs="Arial"/>
          <w:b/>
          <w:sz w:val="22"/>
          <w:szCs w:val="22"/>
        </w:rPr>
      </w:pPr>
      <w:r w:rsidRPr="009F4CF7">
        <w:rPr>
          <w:rFonts w:ascii="Arial" w:hAnsi="Arial" w:cs="Arial"/>
          <w:b/>
          <w:sz w:val="22"/>
          <w:szCs w:val="22"/>
        </w:rPr>
        <w:lastRenderedPageBreak/>
        <w:t>Introduction</w:t>
      </w:r>
      <w:bookmarkEnd w:id="0"/>
      <w:bookmarkEnd w:id="1"/>
    </w:p>
    <w:p w:rsidR="007053BB" w:rsidRDefault="007053BB" w:rsidP="007053BB"/>
    <w:p w:rsidR="00A412D5" w:rsidRPr="009F2307" w:rsidRDefault="007053BB">
      <w:pPr>
        <w:rPr>
          <w:rFonts w:ascii="Arial" w:hAnsi="Arial" w:cs="Arial"/>
          <w:sz w:val="22"/>
          <w:szCs w:val="22"/>
        </w:rPr>
      </w:pPr>
      <w:r w:rsidRPr="009F2307">
        <w:rPr>
          <w:rFonts w:ascii="Arial" w:hAnsi="Arial" w:cs="Arial"/>
          <w:sz w:val="22"/>
          <w:szCs w:val="22"/>
        </w:rPr>
        <w:t>Thank you for taking an interest in a post currently advertised within our academy.</w:t>
      </w:r>
    </w:p>
    <w:p w:rsidR="00545053" w:rsidRPr="00156A24" w:rsidRDefault="00545053" w:rsidP="00756528">
      <w:pPr>
        <w:rPr>
          <w:rFonts w:ascii="Arial" w:hAnsi="Arial" w:cs="Arial"/>
          <w:sz w:val="22"/>
          <w:szCs w:val="22"/>
        </w:rPr>
      </w:pPr>
    </w:p>
    <w:p w:rsidR="00545053" w:rsidRPr="00156A24" w:rsidRDefault="00545053" w:rsidP="00756528">
      <w:pPr>
        <w:jc w:val="both"/>
        <w:rPr>
          <w:rFonts w:ascii="Arial" w:hAnsi="Arial" w:cs="Arial"/>
          <w:sz w:val="22"/>
          <w:szCs w:val="22"/>
        </w:rPr>
      </w:pPr>
      <w:r w:rsidRPr="00156A24">
        <w:rPr>
          <w:rFonts w:ascii="Arial" w:hAnsi="Arial" w:cs="Arial"/>
          <w:sz w:val="22"/>
          <w:szCs w:val="22"/>
        </w:rPr>
        <w:t xml:space="preserve">This </w:t>
      </w:r>
      <w:r w:rsidR="00E456C5" w:rsidRPr="00156A24">
        <w:rPr>
          <w:rFonts w:ascii="Arial" w:hAnsi="Arial" w:cs="Arial"/>
          <w:sz w:val="22"/>
          <w:szCs w:val="22"/>
        </w:rPr>
        <w:t>pack</w:t>
      </w:r>
      <w:r w:rsidRPr="00156A24">
        <w:rPr>
          <w:rFonts w:ascii="Arial" w:hAnsi="Arial" w:cs="Arial"/>
          <w:sz w:val="22"/>
          <w:szCs w:val="22"/>
        </w:rPr>
        <w:t xml:space="preserve"> outlines the main points </w:t>
      </w:r>
      <w:r w:rsidR="00E456C5" w:rsidRPr="00156A24">
        <w:rPr>
          <w:rFonts w:ascii="Arial" w:hAnsi="Arial" w:cs="Arial"/>
          <w:sz w:val="22"/>
          <w:szCs w:val="22"/>
        </w:rPr>
        <w:t xml:space="preserve">regarding the vacancy available at </w:t>
      </w:r>
      <w:proofErr w:type="spellStart"/>
      <w:r w:rsidR="00E456C5" w:rsidRPr="00156A24">
        <w:rPr>
          <w:rFonts w:ascii="Arial" w:hAnsi="Arial" w:cs="Arial"/>
          <w:sz w:val="22"/>
          <w:szCs w:val="22"/>
        </w:rPr>
        <w:t>Nunthorpe</w:t>
      </w:r>
      <w:proofErr w:type="spellEnd"/>
      <w:r w:rsidR="00E456C5" w:rsidRPr="00156A24">
        <w:rPr>
          <w:rFonts w:ascii="Arial" w:hAnsi="Arial" w:cs="Arial"/>
          <w:sz w:val="22"/>
          <w:szCs w:val="22"/>
        </w:rPr>
        <w:t xml:space="preserve"> Academy and highlights the key aspects </w:t>
      </w:r>
      <w:r w:rsidRPr="00156A24">
        <w:rPr>
          <w:rFonts w:ascii="Arial" w:hAnsi="Arial" w:cs="Arial"/>
          <w:sz w:val="22"/>
          <w:szCs w:val="22"/>
        </w:rPr>
        <w:t xml:space="preserve">that </w:t>
      </w:r>
      <w:r w:rsidR="00E456C5" w:rsidRPr="00156A24">
        <w:rPr>
          <w:rFonts w:ascii="Arial" w:hAnsi="Arial" w:cs="Arial"/>
          <w:sz w:val="22"/>
          <w:szCs w:val="22"/>
        </w:rPr>
        <w:t xml:space="preserve">potential </w:t>
      </w:r>
      <w:r w:rsidR="00485FA9" w:rsidRPr="00156A24">
        <w:rPr>
          <w:rFonts w:ascii="Arial" w:hAnsi="Arial" w:cs="Arial"/>
          <w:sz w:val="22"/>
          <w:szCs w:val="22"/>
        </w:rPr>
        <w:t>colleague</w:t>
      </w:r>
      <w:r w:rsidR="00CC5DB0" w:rsidRPr="00156A24">
        <w:rPr>
          <w:rFonts w:ascii="Arial" w:hAnsi="Arial" w:cs="Arial"/>
          <w:sz w:val="22"/>
          <w:szCs w:val="22"/>
        </w:rPr>
        <w:t>s</w:t>
      </w:r>
      <w:r w:rsidR="00485FA9" w:rsidRPr="00156A24">
        <w:rPr>
          <w:rFonts w:ascii="Arial" w:hAnsi="Arial" w:cs="Arial"/>
          <w:sz w:val="22"/>
          <w:szCs w:val="22"/>
        </w:rPr>
        <w:t xml:space="preserve"> </w:t>
      </w:r>
      <w:r w:rsidR="007053BB">
        <w:rPr>
          <w:rFonts w:ascii="Arial" w:hAnsi="Arial" w:cs="Arial"/>
          <w:sz w:val="22"/>
          <w:szCs w:val="22"/>
        </w:rPr>
        <w:t>employed by</w:t>
      </w:r>
      <w:r w:rsidR="00E456C5" w:rsidRPr="00156A24">
        <w:rPr>
          <w:rFonts w:ascii="Arial" w:hAnsi="Arial" w:cs="Arial"/>
          <w:sz w:val="22"/>
          <w:szCs w:val="22"/>
        </w:rPr>
        <w:t xml:space="preserve"> the</w:t>
      </w:r>
      <w:r w:rsidRPr="00156A24">
        <w:rPr>
          <w:rFonts w:ascii="Arial" w:hAnsi="Arial" w:cs="Arial"/>
          <w:sz w:val="22"/>
          <w:szCs w:val="22"/>
        </w:rPr>
        <w:t xml:space="preserve"> </w:t>
      </w:r>
      <w:r w:rsidR="00485FA9" w:rsidRPr="00156A24">
        <w:rPr>
          <w:rFonts w:ascii="Arial" w:hAnsi="Arial" w:cs="Arial"/>
          <w:sz w:val="22"/>
          <w:szCs w:val="22"/>
        </w:rPr>
        <w:t>Academy</w:t>
      </w:r>
      <w:r w:rsidRPr="00156A24">
        <w:rPr>
          <w:rFonts w:ascii="Arial" w:hAnsi="Arial" w:cs="Arial"/>
          <w:sz w:val="22"/>
          <w:szCs w:val="22"/>
        </w:rPr>
        <w:t xml:space="preserve"> should be aware of. </w:t>
      </w:r>
      <w:r w:rsidR="00A24AEF" w:rsidRPr="00156A24">
        <w:rPr>
          <w:rFonts w:ascii="Arial" w:hAnsi="Arial" w:cs="Arial"/>
          <w:sz w:val="22"/>
          <w:szCs w:val="22"/>
        </w:rPr>
        <w:t xml:space="preserve"> </w:t>
      </w:r>
    </w:p>
    <w:p w:rsidR="00545053" w:rsidRPr="00156A24" w:rsidRDefault="00545053" w:rsidP="00756528">
      <w:pPr>
        <w:jc w:val="both"/>
        <w:rPr>
          <w:rFonts w:ascii="Arial" w:hAnsi="Arial" w:cs="Arial"/>
          <w:sz w:val="22"/>
          <w:szCs w:val="22"/>
        </w:rPr>
      </w:pPr>
    </w:p>
    <w:p w:rsidR="00545053" w:rsidRPr="00156A24" w:rsidRDefault="00CA08B2" w:rsidP="00797BBA">
      <w:pPr>
        <w:pStyle w:val="Heading1"/>
      </w:pPr>
      <w:bookmarkStart w:id="2" w:name="_Toc364683226"/>
      <w:bookmarkStart w:id="3" w:name="_Toc365983566"/>
      <w:r w:rsidRPr="00156A24">
        <w:t>Advert</w:t>
      </w:r>
      <w:r w:rsidR="007053BB">
        <w:t>isement</w:t>
      </w:r>
      <w:r w:rsidRPr="00156A24">
        <w:t>.</w:t>
      </w:r>
      <w:bookmarkEnd w:id="2"/>
      <w:bookmarkEnd w:id="3"/>
    </w:p>
    <w:p w:rsidR="00A24AEF" w:rsidRPr="00156A24" w:rsidRDefault="00A24AEF" w:rsidP="00756528">
      <w:pPr>
        <w:jc w:val="both"/>
        <w:rPr>
          <w:rFonts w:ascii="Arial" w:hAnsi="Arial" w:cs="Arial"/>
          <w:b/>
          <w:bCs/>
          <w:sz w:val="22"/>
          <w:szCs w:val="22"/>
        </w:rPr>
      </w:pPr>
    </w:p>
    <w:p w:rsidR="006B5238" w:rsidRDefault="006B5238" w:rsidP="006B5238">
      <w:pPr>
        <w:pStyle w:val="NoSpacing"/>
        <w:ind w:right="-35"/>
        <w:rPr>
          <w:rFonts w:ascii="Arial" w:hAnsi="Arial" w:cs="Arial"/>
          <w:b/>
          <w:sz w:val="24"/>
          <w:szCs w:val="24"/>
        </w:rPr>
      </w:pPr>
      <w:r w:rsidRPr="002C4A0E">
        <w:rPr>
          <w:rFonts w:ascii="Arial" w:hAnsi="Arial" w:cs="Arial"/>
          <w:b/>
          <w:sz w:val="24"/>
          <w:szCs w:val="24"/>
        </w:rPr>
        <w:t>Teacher of Science</w:t>
      </w:r>
      <w:r>
        <w:rPr>
          <w:rFonts w:ascii="Arial" w:hAnsi="Arial" w:cs="Arial"/>
          <w:b/>
          <w:sz w:val="24"/>
          <w:szCs w:val="24"/>
        </w:rPr>
        <w:t xml:space="preserve"> (MPS)</w:t>
      </w:r>
    </w:p>
    <w:p w:rsidR="006B5238" w:rsidRPr="006536A8" w:rsidRDefault="006536A8" w:rsidP="006B5238">
      <w:pPr>
        <w:pStyle w:val="NoSpacing"/>
        <w:ind w:right="-35" w:firstLine="567"/>
        <w:rPr>
          <w:rFonts w:ascii="Arial" w:hAnsi="Arial" w:cs="Arial"/>
          <w:b/>
          <w:color w:val="FF0000"/>
          <w:sz w:val="24"/>
          <w:szCs w:val="24"/>
        </w:rPr>
      </w:pPr>
      <w:r w:rsidRPr="006536A8">
        <w:rPr>
          <w:rFonts w:ascii="Arial" w:hAnsi="Arial" w:cs="Arial"/>
          <w:b/>
          <w:color w:val="FF0000"/>
          <w:sz w:val="24"/>
          <w:szCs w:val="24"/>
        </w:rPr>
        <w:t>See website</w:t>
      </w:r>
      <w:r w:rsidR="006B5238" w:rsidRPr="006536A8">
        <w:rPr>
          <w:rFonts w:ascii="Arial" w:hAnsi="Arial" w:cs="Arial"/>
          <w:b/>
          <w:color w:val="FF0000"/>
          <w:sz w:val="24"/>
          <w:szCs w:val="24"/>
        </w:rPr>
        <w:t xml:space="preserve">    </w:t>
      </w:r>
      <w:r w:rsidR="006B5238" w:rsidRPr="006536A8">
        <w:rPr>
          <w:rFonts w:ascii="Arial" w:hAnsi="Arial" w:cs="Arial"/>
          <w:b/>
          <w:color w:val="FF0000"/>
          <w:sz w:val="24"/>
          <w:szCs w:val="24"/>
        </w:rPr>
        <w:tab/>
      </w:r>
      <w:r w:rsidR="006B5238" w:rsidRPr="006536A8">
        <w:rPr>
          <w:rFonts w:ascii="Arial" w:hAnsi="Arial" w:cs="Arial"/>
          <w:b/>
          <w:color w:val="FF0000"/>
          <w:sz w:val="24"/>
          <w:szCs w:val="24"/>
        </w:rPr>
        <w:tab/>
      </w:r>
      <w:r w:rsidR="006B5238" w:rsidRPr="006536A8">
        <w:rPr>
          <w:rFonts w:ascii="Arial" w:hAnsi="Arial" w:cs="Arial"/>
          <w:b/>
          <w:color w:val="FF0000"/>
          <w:sz w:val="24"/>
          <w:szCs w:val="24"/>
        </w:rPr>
        <w:tab/>
      </w:r>
      <w:r w:rsidR="006B5238" w:rsidRPr="006536A8">
        <w:rPr>
          <w:rFonts w:ascii="Arial" w:hAnsi="Arial" w:cs="Arial"/>
          <w:b/>
          <w:color w:val="FF0000"/>
          <w:sz w:val="24"/>
          <w:szCs w:val="24"/>
        </w:rPr>
        <w:tab/>
      </w:r>
    </w:p>
    <w:p w:rsidR="00545053" w:rsidRPr="00156A24" w:rsidRDefault="00545053" w:rsidP="00756528">
      <w:pPr>
        <w:jc w:val="both"/>
        <w:rPr>
          <w:rFonts w:ascii="Arial" w:hAnsi="Arial" w:cs="Arial"/>
          <w:sz w:val="22"/>
          <w:szCs w:val="22"/>
        </w:rPr>
      </w:pPr>
    </w:p>
    <w:p w:rsidR="00CA08B2" w:rsidRPr="00156A24" w:rsidRDefault="00CA08B2" w:rsidP="00797BBA">
      <w:pPr>
        <w:pStyle w:val="Heading1"/>
      </w:pPr>
      <w:bookmarkStart w:id="4" w:name="_Toc364683227"/>
      <w:bookmarkStart w:id="5" w:name="_Toc365983567"/>
      <w:r w:rsidRPr="00156A24">
        <w:t>Application Letter.</w:t>
      </w:r>
      <w:bookmarkEnd w:id="4"/>
      <w:bookmarkEnd w:id="5"/>
    </w:p>
    <w:p w:rsidR="00CA08B2" w:rsidRPr="00156A24" w:rsidRDefault="00CA08B2" w:rsidP="00CA08B2">
      <w:pPr>
        <w:pStyle w:val="Heading2"/>
        <w:rPr>
          <w:rFonts w:cs="Arial"/>
          <w:szCs w:val="22"/>
        </w:rPr>
      </w:pPr>
    </w:p>
    <w:p w:rsidR="006B5238" w:rsidRPr="0028745B" w:rsidRDefault="006B5238" w:rsidP="006B5238">
      <w:pPr>
        <w:rPr>
          <w:rFonts w:ascii="Arial" w:hAnsi="Arial" w:cs="Arial"/>
          <w:sz w:val="22"/>
          <w:szCs w:val="22"/>
        </w:rPr>
      </w:pPr>
      <w:r w:rsidRPr="0028745B">
        <w:rPr>
          <w:rFonts w:ascii="Arial" w:hAnsi="Arial" w:cs="Arial"/>
          <w:sz w:val="22"/>
          <w:szCs w:val="22"/>
        </w:rPr>
        <w:t>Dear Colleague</w:t>
      </w:r>
    </w:p>
    <w:p w:rsidR="006B5238" w:rsidRPr="0028745B" w:rsidRDefault="006B5238" w:rsidP="006B5238">
      <w:pPr>
        <w:rPr>
          <w:rFonts w:ascii="Arial" w:hAnsi="Arial" w:cs="Arial"/>
          <w:sz w:val="22"/>
          <w:szCs w:val="22"/>
        </w:rPr>
      </w:pPr>
    </w:p>
    <w:p w:rsidR="006B5238" w:rsidRPr="0028745B" w:rsidRDefault="006B5238" w:rsidP="006B5238">
      <w:pPr>
        <w:rPr>
          <w:rFonts w:ascii="Arial" w:hAnsi="Arial" w:cs="Arial"/>
          <w:b/>
          <w:bCs/>
          <w:sz w:val="22"/>
          <w:szCs w:val="22"/>
        </w:rPr>
      </w:pPr>
      <w:r w:rsidRPr="0028745B">
        <w:rPr>
          <w:rFonts w:ascii="Arial" w:hAnsi="Arial" w:cs="Arial"/>
          <w:b/>
          <w:bCs/>
          <w:sz w:val="22"/>
          <w:szCs w:val="22"/>
        </w:rPr>
        <w:t xml:space="preserve">Re:  </w:t>
      </w:r>
      <w:r>
        <w:rPr>
          <w:rFonts w:ascii="Arial" w:hAnsi="Arial" w:cs="Arial"/>
          <w:b/>
          <w:bCs/>
          <w:sz w:val="22"/>
          <w:szCs w:val="22"/>
        </w:rPr>
        <w:t>Science Teacher (MPS)</w:t>
      </w:r>
    </w:p>
    <w:p w:rsidR="006B5238" w:rsidRPr="0028745B" w:rsidRDefault="006B5238" w:rsidP="006B5238">
      <w:pPr>
        <w:rPr>
          <w:rFonts w:ascii="Arial" w:hAnsi="Arial" w:cs="Arial"/>
          <w:b/>
          <w:bCs/>
          <w:sz w:val="22"/>
          <w:szCs w:val="22"/>
        </w:rPr>
      </w:pPr>
    </w:p>
    <w:p w:rsidR="006B5238" w:rsidRPr="0028745B" w:rsidRDefault="006B5238" w:rsidP="006B5238">
      <w:pPr>
        <w:rPr>
          <w:rFonts w:ascii="Arial" w:hAnsi="Arial" w:cs="Arial"/>
          <w:sz w:val="22"/>
          <w:szCs w:val="22"/>
        </w:rPr>
      </w:pPr>
      <w:r w:rsidRPr="0028745B">
        <w:rPr>
          <w:rFonts w:ascii="Arial" w:hAnsi="Arial" w:cs="Arial"/>
          <w:sz w:val="22"/>
          <w:szCs w:val="22"/>
        </w:rPr>
        <w:t xml:space="preserve">Thank you for your interest in the above post currently available at our </w:t>
      </w:r>
      <w:r>
        <w:rPr>
          <w:rFonts w:ascii="Arial" w:hAnsi="Arial" w:cs="Arial"/>
          <w:sz w:val="22"/>
          <w:szCs w:val="22"/>
        </w:rPr>
        <w:t>Academy</w:t>
      </w:r>
      <w:r w:rsidRPr="0028745B">
        <w:rPr>
          <w:rFonts w:ascii="Arial" w:hAnsi="Arial" w:cs="Arial"/>
          <w:sz w:val="22"/>
          <w:szCs w:val="22"/>
        </w:rPr>
        <w:t xml:space="preserve">. This is a key appointment for our </w:t>
      </w:r>
      <w:r>
        <w:rPr>
          <w:rFonts w:ascii="Arial" w:hAnsi="Arial" w:cs="Arial"/>
          <w:sz w:val="22"/>
          <w:szCs w:val="22"/>
        </w:rPr>
        <w:t>Academy</w:t>
      </w:r>
      <w:r w:rsidRPr="0028745B">
        <w:rPr>
          <w:rFonts w:ascii="Arial" w:hAnsi="Arial" w:cs="Arial"/>
          <w:sz w:val="22"/>
          <w:szCs w:val="22"/>
        </w:rPr>
        <w:t xml:space="preserve"> and we welcome strong applications with great interest and excitement.  </w:t>
      </w:r>
    </w:p>
    <w:p w:rsidR="006B5238" w:rsidRPr="0028745B" w:rsidRDefault="006B5238" w:rsidP="006B5238">
      <w:pPr>
        <w:rPr>
          <w:rFonts w:ascii="Arial" w:hAnsi="Arial" w:cs="Arial"/>
          <w:sz w:val="22"/>
          <w:szCs w:val="22"/>
        </w:rPr>
      </w:pPr>
    </w:p>
    <w:p w:rsidR="006B5238" w:rsidRPr="0028745B" w:rsidRDefault="006B5238" w:rsidP="006B5238">
      <w:pPr>
        <w:rPr>
          <w:rFonts w:ascii="Arial" w:hAnsi="Arial" w:cs="Arial"/>
          <w:sz w:val="22"/>
          <w:szCs w:val="22"/>
        </w:rPr>
      </w:pPr>
      <w:r w:rsidRPr="0028745B">
        <w:rPr>
          <w:rFonts w:ascii="Arial" w:hAnsi="Arial" w:cs="Arial"/>
          <w:sz w:val="22"/>
          <w:szCs w:val="22"/>
        </w:rPr>
        <w:t>We hope that the enclosed information will be helpful to you in the preparation of your application.  Further, more detailed information will be sent to you should you be shortlisted for the position.</w:t>
      </w:r>
    </w:p>
    <w:p w:rsidR="006B5238" w:rsidRPr="0028745B" w:rsidRDefault="006B5238" w:rsidP="006B5238">
      <w:pPr>
        <w:rPr>
          <w:rFonts w:ascii="Arial" w:hAnsi="Arial" w:cs="Arial"/>
          <w:sz w:val="22"/>
          <w:szCs w:val="22"/>
        </w:rPr>
      </w:pPr>
    </w:p>
    <w:p w:rsidR="006B5238" w:rsidRPr="0028745B" w:rsidRDefault="006B5238" w:rsidP="006B5238">
      <w:pPr>
        <w:rPr>
          <w:rFonts w:ascii="Arial" w:hAnsi="Arial" w:cs="Arial"/>
          <w:b/>
          <w:sz w:val="22"/>
          <w:szCs w:val="22"/>
        </w:rPr>
      </w:pPr>
      <w:r w:rsidRPr="0028745B">
        <w:rPr>
          <w:rFonts w:ascii="Arial" w:hAnsi="Arial" w:cs="Arial"/>
          <w:b/>
          <w:sz w:val="22"/>
          <w:szCs w:val="22"/>
        </w:rPr>
        <w:t>Please apply for this position in the following way:</w:t>
      </w:r>
    </w:p>
    <w:p w:rsidR="006B5238" w:rsidRPr="0028745B" w:rsidRDefault="006B5238" w:rsidP="006B5238">
      <w:pPr>
        <w:rPr>
          <w:rFonts w:ascii="Arial" w:hAnsi="Arial" w:cs="Arial"/>
          <w:sz w:val="22"/>
          <w:szCs w:val="22"/>
        </w:rPr>
      </w:pPr>
    </w:p>
    <w:p w:rsidR="006B5238" w:rsidRPr="0028745B" w:rsidRDefault="006B5238" w:rsidP="006B5238">
      <w:pPr>
        <w:rPr>
          <w:rFonts w:ascii="Arial" w:hAnsi="Arial" w:cs="Arial"/>
          <w:b/>
          <w:sz w:val="22"/>
          <w:szCs w:val="22"/>
          <w:u w:val="single"/>
        </w:rPr>
      </w:pPr>
      <w:r w:rsidRPr="0028745B">
        <w:rPr>
          <w:rFonts w:ascii="Arial" w:hAnsi="Arial" w:cs="Arial"/>
          <w:b/>
          <w:sz w:val="22"/>
          <w:szCs w:val="22"/>
          <w:u w:val="single"/>
        </w:rPr>
        <w:t>Steps 1-3 are compulsory; Step 4 is optional.</w:t>
      </w:r>
    </w:p>
    <w:p w:rsidR="006B5238" w:rsidRPr="0028745B" w:rsidRDefault="006B5238" w:rsidP="006B5238">
      <w:pPr>
        <w:numPr>
          <w:ilvl w:val="0"/>
          <w:numId w:val="17"/>
        </w:numPr>
        <w:ind w:left="426"/>
        <w:rPr>
          <w:rFonts w:ascii="Arial" w:hAnsi="Arial" w:cs="Arial"/>
          <w:sz w:val="22"/>
          <w:szCs w:val="22"/>
        </w:rPr>
      </w:pPr>
      <w:r w:rsidRPr="0028745B">
        <w:rPr>
          <w:rFonts w:ascii="Arial" w:hAnsi="Arial" w:cs="Arial"/>
          <w:sz w:val="22"/>
          <w:szCs w:val="22"/>
        </w:rPr>
        <w:t>Please read all of the information in our Application Pack carefully;</w:t>
      </w:r>
    </w:p>
    <w:p w:rsidR="006B5238" w:rsidRPr="0028745B" w:rsidRDefault="006B5238" w:rsidP="006B5238">
      <w:pPr>
        <w:numPr>
          <w:ilvl w:val="0"/>
          <w:numId w:val="17"/>
        </w:numPr>
        <w:ind w:left="426"/>
        <w:rPr>
          <w:rFonts w:ascii="Arial" w:hAnsi="Arial" w:cs="Arial"/>
          <w:sz w:val="22"/>
          <w:szCs w:val="22"/>
        </w:rPr>
      </w:pPr>
      <w:r w:rsidRPr="0028745B">
        <w:rPr>
          <w:rFonts w:ascii="Arial" w:hAnsi="Arial" w:cs="Arial"/>
          <w:sz w:val="22"/>
          <w:szCs w:val="22"/>
        </w:rPr>
        <w:t>Please write a Letter of Application (2 sides of A4 maximum) for the above post which details clearly why you are applying for the position;</w:t>
      </w:r>
    </w:p>
    <w:p w:rsidR="006B5238" w:rsidRPr="0028745B" w:rsidRDefault="006B5238" w:rsidP="006B5238">
      <w:pPr>
        <w:numPr>
          <w:ilvl w:val="0"/>
          <w:numId w:val="17"/>
        </w:numPr>
        <w:ind w:left="426"/>
        <w:rPr>
          <w:rFonts w:ascii="Arial" w:hAnsi="Arial" w:cs="Arial"/>
          <w:sz w:val="22"/>
          <w:szCs w:val="22"/>
        </w:rPr>
      </w:pPr>
      <w:r w:rsidRPr="0028745B">
        <w:rPr>
          <w:rFonts w:ascii="Arial" w:hAnsi="Arial" w:cs="Arial"/>
          <w:sz w:val="22"/>
          <w:szCs w:val="22"/>
        </w:rPr>
        <w:t xml:space="preserve">Complete, </w:t>
      </w:r>
      <w:r w:rsidRPr="0028745B">
        <w:rPr>
          <w:rFonts w:ascii="Arial" w:hAnsi="Arial" w:cs="Arial"/>
          <w:b/>
          <w:sz w:val="22"/>
          <w:szCs w:val="22"/>
          <w:u w:val="single"/>
        </w:rPr>
        <w:t>in full and in as much detail as possible</w:t>
      </w:r>
      <w:r w:rsidRPr="0028745B">
        <w:rPr>
          <w:rFonts w:ascii="Arial" w:hAnsi="Arial" w:cs="Arial"/>
          <w:sz w:val="22"/>
          <w:szCs w:val="22"/>
        </w:rPr>
        <w:t xml:space="preserve">, our </w:t>
      </w:r>
      <w:proofErr w:type="spellStart"/>
      <w:r w:rsidRPr="0028745B">
        <w:rPr>
          <w:rFonts w:ascii="Arial" w:hAnsi="Arial" w:cs="Arial"/>
          <w:sz w:val="22"/>
          <w:szCs w:val="22"/>
        </w:rPr>
        <w:t>Nunthorpe</w:t>
      </w:r>
      <w:proofErr w:type="spellEnd"/>
      <w:r w:rsidRPr="0028745B">
        <w:rPr>
          <w:rFonts w:ascii="Arial" w:hAnsi="Arial" w:cs="Arial"/>
          <w:sz w:val="22"/>
          <w:szCs w:val="22"/>
        </w:rPr>
        <w:t xml:space="preserve"> Application Form;</w:t>
      </w:r>
    </w:p>
    <w:p w:rsidR="006B5238" w:rsidRPr="0028745B" w:rsidRDefault="006B5238" w:rsidP="006B5238">
      <w:pPr>
        <w:numPr>
          <w:ilvl w:val="0"/>
          <w:numId w:val="17"/>
        </w:numPr>
        <w:ind w:left="426"/>
        <w:rPr>
          <w:rFonts w:ascii="Arial" w:hAnsi="Arial" w:cs="Arial"/>
          <w:sz w:val="22"/>
          <w:szCs w:val="22"/>
        </w:rPr>
      </w:pPr>
      <w:r w:rsidRPr="0028745B">
        <w:rPr>
          <w:rFonts w:ascii="Arial" w:hAnsi="Arial" w:cs="Arial"/>
          <w:sz w:val="22"/>
          <w:szCs w:val="22"/>
        </w:rPr>
        <w:t>You may send a current Curriculum Vitae but this is not a compulsory part of the application process.</w:t>
      </w:r>
    </w:p>
    <w:p w:rsidR="006B5238" w:rsidRPr="0028745B" w:rsidRDefault="006B5238" w:rsidP="006B5238">
      <w:pPr>
        <w:rPr>
          <w:rFonts w:ascii="Arial" w:hAnsi="Arial" w:cs="Arial"/>
          <w:sz w:val="22"/>
          <w:szCs w:val="22"/>
        </w:rPr>
      </w:pPr>
    </w:p>
    <w:p w:rsidR="006B5238" w:rsidRPr="0046215E" w:rsidRDefault="006B5238" w:rsidP="006B5238">
      <w:pPr>
        <w:rPr>
          <w:rFonts w:ascii="Arial" w:hAnsi="Arial" w:cs="Arial"/>
          <w:b/>
          <w:bCs/>
          <w:sz w:val="22"/>
          <w:szCs w:val="22"/>
        </w:rPr>
      </w:pPr>
      <w:r w:rsidRPr="0046215E">
        <w:rPr>
          <w:rFonts w:ascii="Arial" w:hAnsi="Arial" w:cs="Arial"/>
          <w:sz w:val="22"/>
          <w:szCs w:val="22"/>
        </w:rPr>
        <w:t xml:space="preserve">All completed application forms should be emailed to </w:t>
      </w:r>
      <w:r w:rsidRPr="0046215E">
        <w:rPr>
          <w:rFonts w:ascii="Arial" w:hAnsi="Arial" w:cs="Arial"/>
          <w:color w:val="0000FF"/>
          <w:sz w:val="22"/>
          <w:szCs w:val="22"/>
          <w:u w:val="single"/>
        </w:rPr>
        <w:t>recruitment@nunthorpe.co.uk</w:t>
      </w:r>
      <w:r w:rsidR="00810FEC">
        <w:rPr>
          <w:rFonts w:ascii="Arial" w:hAnsi="Arial" w:cs="Arial"/>
          <w:sz w:val="22"/>
          <w:szCs w:val="22"/>
        </w:rPr>
        <w:t xml:space="preserve"> by 12</w:t>
      </w:r>
      <w:r w:rsidRPr="0046215E">
        <w:rPr>
          <w:rFonts w:ascii="Arial" w:hAnsi="Arial" w:cs="Arial"/>
          <w:sz w:val="22"/>
          <w:szCs w:val="22"/>
        </w:rPr>
        <w:t xml:space="preserve">.00pm on </w:t>
      </w:r>
      <w:r w:rsidR="006302A2">
        <w:rPr>
          <w:rFonts w:ascii="Arial" w:hAnsi="Arial" w:cs="Arial"/>
          <w:b/>
          <w:bCs/>
          <w:sz w:val="22"/>
          <w:szCs w:val="22"/>
          <w:u w:val="single"/>
        </w:rPr>
        <w:t>16</w:t>
      </w:r>
      <w:r w:rsidR="00810FEC">
        <w:rPr>
          <w:rFonts w:ascii="Arial" w:hAnsi="Arial" w:cs="Arial"/>
          <w:b/>
          <w:bCs/>
          <w:sz w:val="22"/>
          <w:szCs w:val="22"/>
          <w:u w:val="single"/>
        </w:rPr>
        <w:t xml:space="preserve"> March 2016</w:t>
      </w:r>
      <w:r w:rsidR="006302A2">
        <w:rPr>
          <w:rFonts w:ascii="Arial" w:hAnsi="Arial" w:cs="Arial"/>
          <w:b/>
          <w:bCs/>
          <w:sz w:val="22"/>
          <w:szCs w:val="22"/>
          <w:u w:val="single"/>
        </w:rPr>
        <w:t xml:space="preserve"> and Interview date 21 M</w:t>
      </w:r>
      <w:bookmarkStart w:id="6" w:name="_GoBack"/>
      <w:bookmarkEnd w:id="6"/>
      <w:r w:rsidR="006302A2">
        <w:rPr>
          <w:rFonts w:ascii="Arial" w:hAnsi="Arial" w:cs="Arial"/>
          <w:b/>
          <w:bCs/>
          <w:sz w:val="22"/>
          <w:szCs w:val="22"/>
          <w:u w:val="single"/>
        </w:rPr>
        <w:t>arch 2016</w:t>
      </w:r>
    </w:p>
    <w:p w:rsidR="006B5238" w:rsidRPr="0028745B" w:rsidRDefault="006B5238" w:rsidP="006B5238">
      <w:pPr>
        <w:rPr>
          <w:rFonts w:ascii="Arial" w:hAnsi="Arial" w:cs="Arial"/>
          <w:sz w:val="22"/>
          <w:szCs w:val="22"/>
        </w:rPr>
      </w:pPr>
      <w:r w:rsidRPr="0028745B">
        <w:rPr>
          <w:rFonts w:ascii="Arial" w:hAnsi="Arial" w:cs="Arial"/>
          <w:sz w:val="22"/>
          <w:szCs w:val="22"/>
        </w:rPr>
        <w:t xml:space="preserve"> </w:t>
      </w:r>
    </w:p>
    <w:p w:rsidR="006B5238" w:rsidRDefault="006B5238" w:rsidP="006B5238">
      <w:pPr>
        <w:rPr>
          <w:rFonts w:ascii="Arial" w:hAnsi="Arial" w:cs="Arial"/>
          <w:sz w:val="22"/>
          <w:szCs w:val="22"/>
        </w:rPr>
      </w:pPr>
      <w:r w:rsidRPr="0028745B">
        <w:rPr>
          <w:rFonts w:ascii="Arial" w:hAnsi="Arial" w:cs="Arial"/>
          <w:sz w:val="22"/>
          <w:szCs w:val="22"/>
        </w:rPr>
        <w:t xml:space="preserve">Should you require any further information before submitting your application, please contact </w:t>
      </w:r>
      <w:r>
        <w:rPr>
          <w:rFonts w:ascii="Arial" w:hAnsi="Arial" w:cs="Arial"/>
          <w:sz w:val="22"/>
          <w:szCs w:val="22"/>
        </w:rPr>
        <w:t>Nicola Smailes</w:t>
      </w:r>
      <w:r w:rsidRPr="0028745B">
        <w:rPr>
          <w:rFonts w:ascii="Arial" w:hAnsi="Arial" w:cs="Arial"/>
          <w:sz w:val="22"/>
          <w:szCs w:val="22"/>
        </w:rPr>
        <w:t xml:space="preserve">, </w:t>
      </w:r>
      <w:r>
        <w:rPr>
          <w:rFonts w:ascii="Arial" w:hAnsi="Arial" w:cs="Arial"/>
          <w:sz w:val="22"/>
          <w:szCs w:val="22"/>
        </w:rPr>
        <w:t>HR Support</w:t>
      </w:r>
      <w:r w:rsidRPr="0028745B">
        <w:rPr>
          <w:rFonts w:ascii="Arial" w:hAnsi="Arial" w:cs="Arial"/>
          <w:sz w:val="22"/>
          <w:szCs w:val="22"/>
        </w:rPr>
        <w:t xml:space="preserve"> at the </w:t>
      </w:r>
      <w:r>
        <w:rPr>
          <w:rFonts w:ascii="Arial" w:hAnsi="Arial" w:cs="Arial"/>
          <w:sz w:val="22"/>
          <w:szCs w:val="22"/>
        </w:rPr>
        <w:t>Academy</w:t>
      </w:r>
      <w:r w:rsidRPr="0028745B">
        <w:rPr>
          <w:rFonts w:ascii="Arial" w:hAnsi="Arial" w:cs="Arial"/>
          <w:sz w:val="22"/>
          <w:szCs w:val="22"/>
        </w:rPr>
        <w:t xml:space="preserve"> by telephone or email</w:t>
      </w:r>
      <w:r>
        <w:rPr>
          <w:rFonts w:ascii="Arial" w:hAnsi="Arial" w:cs="Arial"/>
          <w:sz w:val="22"/>
          <w:szCs w:val="22"/>
        </w:rPr>
        <w:t xml:space="preserve"> nsmailes@nunthorpe.co.uk</w:t>
      </w:r>
    </w:p>
    <w:p w:rsidR="006B5238" w:rsidRPr="0028745B" w:rsidRDefault="006B5238" w:rsidP="006B5238">
      <w:pPr>
        <w:rPr>
          <w:rFonts w:ascii="Arial" w:hAnsi="Arial" w:cs="Arial"/>
          <w:sz w:val="22"/>
          <w:szCs w:val="22"/>
        </w:rPr>
      </w:pPr>
    </w:p>
    <w:p w:rsidR="006B5238" w:rsidRPr="0028745B" w:rsidRDefault="006B5238" w:rsidP="006B5238">
      <w:pPr>
        <w:rPr>
          <w:rFonts w:ascii="Arial" w:hAnsi="Arial" w:cs="Arial"/>
          <w:sz w:val="22"/>
          <w:szCs w:val="22"/>
        </w:rPr>
      </w:pPr>
      <w:r w:rsidRPr="0028745B">
        <w:rPr>
          <w:rFonts w:ascii="Arial" w:hAnsi="Arial" w:cs="Arial"/>
          <w:sz w:val="22"/>
          <w:szCs w:val="22"/>
        </w:rPr>
        <w:t>Thank you very much for your interest in this key post.  We look forward to receiving your application accordingly.</w:t>
      </w:r>
    </w:p>
    <w:p w:rsidR="006B5238" w:rsidRPr="0028745B" w:rsidRDefault="006B5238" w:rsidP="006B5238">
      <w:pPr>
        <w:rPr>
          <w:rFonts w:ascii="Arial" w:hAnsi="Arial" w:cs="Arial"/>
          <w:sz w:val="22"/>
          <w:szCs w:val="22"/>
        </w:rPr>
      </w:pPr>
    </w:p>
    <w:p w:rsidR="006B5238" w:rsidRPr="0028745B" w:rsidRDefault="006B5238" w:rsidP="006B5238">
      <w:pPr>
        <w:rPr>
          <w:rFonts w:ascii="Arial" w:hAnsi="Arial" w:cs="Arial"/>
          <w:sz w:val="22"/>
          <w:szCs w:val="22"/>
        </w:rPr>
      </w:pPr>
      <w:r w:rsidRPr="0028745B">
        <w:rPr>
          <w:rFonts w:ascii="Arial" w:hAnsi="Arial" w:cs="Arial"/>
          <w:sz w:val="22"/>
          <w:szCs w:val="22"/>
        </w:rPr>
        <w:t>Yours sincerely</w:t>
      </w:r>
    </w:p>
    <w:p w:rsidR="006B5238" w:rsidRPr="0028745B" w:rsidRDefault="006B5238" w:rsidP="006B5238">
      <w:pPr>
        <w:rPr>
          <w:rFonts w:ascii="Arial" w:hAnsi="Arial" w:cs="Arial"/>
          <w:sz w:val="22"/>
          <w:szCs w:val="22"/>
        </w:rPr>
      </w:pPr>
    </w:p>
    <w:p w:rsidR="006B5238" w:rsidRDefault="006536A8" w:rsidP="006B5238">
      <w:pPr>
        <w:rPr>
          <w:rFonts w:ascii="Arial" w:hAnsi="Arial" w:cs="Arial"/>
          <w:noProof/>
          <w:sz w:val="22"/>
          <w:szCs w:val="22"/>
        </w:rPr>
      </w:pPr>
      <w:r>
        <w:rPr>
          <w:rFonts w:ascii="Arial" w:hAnsi="Arial" w:cs="Arial"/>
          <w:noProof/>
          <w:sz w:val="22"/>
          <w:szCs w:val="22"/>
        </w:rPr>
        <w:t>Lee Brown</w:t>
      </w:r>
    </w:p>
    <w:p w:rsidR="006536A8" w:rsidRPr="0028745B" w:rsidRDefault="006536A8" w:rsidP="006B5238">
      <w:pPr>
        <w:rPr>
          <w:rFonts w:ascii="Arial" w:hAnsi="Arial" w:cs="Arial"/>
          <w:sz w:val="22"/>
          <w:szCs w:val="22"/>
        </w:rPr>
      </w:pPr>
      <w:r>
        <w:rPr>
          <w:rFonts w:ascii="Arial" w:hAnsi="Arial" w:cs="Arial"/>
          <w:noProof/>
          <w:sz w:val="22"/>
          <w:szCs w:val="22"/>
        </w:rPr>
        <w:t>Principal</w:t>
      </w:r>
    </w:p>
    <w:p w:rsidR="006B5238" w:rsidRPr="00156A24" w:rsidRDefault="006B5238" w:rsidP="006B5238">
      <w:pPr>
        <w:rPr>
          <w:rFonts w:ascii="Arial" w:hAnsi="Arial" w:cs="Arial"/>
          <w:sz w:val="22"/>
          <w:szCs w:val="22"/>
        </w:rPr>
      </w:pPr>
    </w:p>
    <w:p w:rsidR="006B5238" w:rsidRPr="00156A24" w:rsidRDefault="006B5238" w:rsidP="006B5238">
      <w:pPr>
        <w:pStyle w:val="Heading2"/>
        <w:rPr>
          <w:rFonts w:cs="Arial"/>
          <w:szCs w:val="22"/>
        </w:rPr>
      </w:pPr>
    </w:p>
    <w:p w:rsidR="00CA08B2" w:rsidRPr="00156A24" w:rsidRDefault="00CA08B2" w:rsidP="00CA08B2">
      <w:pPr>
        <w:rPr>
          <w:rFonts w:ascii="Arial" w:hAnsi="Arial" w:cs="Arial"/>
          <w:sz w:val="22"/>
          <w:szCs w:val="22"/>
        </w:rPr>
      </w:pPr>
    </w:p>
    <w:p w:rsidR="00CA08B2" w:rsidRPr="00156A24" w:rsidRDefault="00CA08B2" w:rsidP="00CA08B2">
      <w:pPr>
        <w:pStyle w:val="Heading2"/>
        <w:rPr>
          <w:rFonts w:cs="Arial"/>
          <w:szCs w:val="22"/>
        </w:rPr>
      </w:pPr>
    </w:p>
    <w:p w:rsidR="00CA08B2" w:rsidRPr="00156A24" w:rsidRDefault="00CA08B2" w:rsidP="00797BBA">
      <w:pPr>
        <w:pStyle w:val="Heading1"/>
      </w:pPr>
      <w:bookmarkStart w:id="7" w:name="_Toc364683228"/>
      <w:bookmarkStart w:id="8" w:name="_Toc365983568"/>
      <w:r w:rsidRPr="00156A24">
        <w:t>Post Profile.</w:t>
      </w:r>
      <w:bookmarkEnd w:id="7"/>
      <w:bookmarkEnd w:id="8"/>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2F2F2" w:themeFill="background1" w:themeFillShade="F2"/>
        <w:tblLook w:val="04A0" w:firstRow="1" w:lastRow="0" w:firstColumn="1" w:lastColumn="0" w:noHBand="0" w:noVBand="1"/>
      </w:tblPr>
      <w:tblGrid>
        <w:gridCol w:w="9242"/>
      </w:tblGrid>
      <w:tr w:rsidR="006B5238" w:rsidTr="00AA3278">
        <w:trPr>
          <w:trHeight w:val="987"/>
        </w:trPr>
        <w:tc>
          <w:tcPr>
            <w:tcW w:w="9242" w:type="dxa"/>
            <w:shd w:val="clear" w:color="auto" w:fill="F2F2F2" w:themeFill="background1" w:themeFillShade="F2"/>
          </w:tcPr>
          <w:p w:rsidR="006B5238" w:rsidRPr="006B7C4E" w:rsidRDefault="006B5238" w:rsidP="00AA3278">
            <w:pPr>
              <w:pStyle w:val="NoSpacing"/>
              <w:jc w:val="center"/>
              <w:rPr>
                <w:b/>
                <w:sz w:val="32"/>
                <w:szCs w:val="32"/>
              </w:rPr>
            </w:pPr>
            <w:proofErr w:type="spellStart"/>
            <w:r>
              <w:rPr>
                <w:b/>
                <w:sz w:val="32"/>
                <w:szCs w:val="32"/>
              </w:rPr>
              <w:t>Nunthorpe</w:t>
            </w:r>
            <w:proofErr w:type="spellEnd"/>
            <w:r>
              <w:rPr>
                <w:b/>
                <w:sz w:val="32"/>
                <w:szCs w:val="32"/>
              </w:rPr>
              <w:t xml:space="preserve"> Academy</w:t>
            </w:r>
          </w:p>
          <w:p w:rsidR="006B5238" w:rsidRPr="00DD7B22" w:rsidRDefault="006B5238" w:rsidP="00AA3278">
            <w:pPr>
              <w:pStyle w:val="NoSpacing"/>
              <w:pBdr>
                <w:top w:val="single" w:sz="4" w:space="1" w:color="auto" w:shadow="1"/>
                <w:left w:val="single" w:sz="4" w:space="4" w:color="auto" w:shadow="1"/>
                <w:bottom w:val="single" w:sz="4" w:space="1" w:color="auto" w:shadow="1"/>
                <w:right w:val="single" w:sz="4" w:space="4" w:color="auto" w:shadow="1"/>
              </w:pBdr>
              <w:jc w:val="center"/>
              <w:rPr>
                <w:b/>
                <w:sz w:val="32"/>
                <w:szCs w:val="32"/>
              </w:rPr>
            </w:pPr>
            <w:r w:rsidRPr="00DD7B22">
              <w:rPr>
                <w:b/>
                <w:sz w:val="32"/>
                <w:szCs w:val="32"/>
              </w:rPr>
              <w:t>Post Profile</w:t>
            </w:r>
          </w:p>
          <w:p w:rsidR="006B5238" w:rsidRDefault="006B5238" w:rsidP="00AA3278">
            <w:pPr>
              <w:pStyle w:val="NoSpacing"/>
              <w:pBdr>
                <w:top w:val="single" w:sz="4" w:space="1" w:color="auto" w:shadow="1"/>
                <w:left w:val="single" w:sz="4" w:space="4" w:color="auto" w:shadow="1"/>
                <w:bottom w:val="single" w:sz="4" w:space="1" w:color="auto" w:shadow="1"/>
                <w:right w:val="single" w:sz="4" w:space="4" w:color="auto" w:shadow="1"/>
              </w:pBdr>
              <w:jc w:val="center"/>
            </w:pPr>
            <w:r>
              <w:t>All post profiles will be reviewed annually and set in the context of the academy’s vision, aims and current improvement plan</w:t>
            </w:r>
          </w:p>
        </w:tc>
      </w:tr>
    </w:tbl>
    <w:p w:rsidR="006B5238" w:rsidRDefault="006B5238" w:rsidP="006B5238">
      <w:pPr>
        <w:pStyle w:val="NoSpacing"/>
      </w:pPr>
    </w:p>
    <w:tbl>
      <w:tblPr>
        <w:tblStyle w:val="TableGrid"/>
        <w:tblW w:w="9270" w:type="dxa"/>
        <w:tblLook w:val="04A0" w:firstRow="1" w:lastRow="0" w:firstColumn="1" w:lastColumn="0" w:noHBand="0" w:noVBand="1"/>
      </w:tblPr>
      <w:tblGrid>
        <w:gridCol w:w="3544"/>
        <w:gridCol w:w="5726"/>
      </w:tblGrid>
      <w:tr w:rsidR="006B5238" w:rsidTr="00AA3278">
        <w:trPr>
          <w:trHeight w:val="425"/>
        </w:trPr>
        <w:tc>
          <w:tcPr>
            <w:tcW w:w="9270" w:type="dxa"/>
            <w:gridSpan w:val="2"/>
            <w:shd w:val="clear" w:color="auto" w:fill="F2F2F2" w:themeFill="background1" w:themeFillShade="F2"/>
          </w:tcPr>
          <w:p w:rsidR="006B5238" w:rsidRPr="00633D7D" w:rsidRDefault="006B5238" w:rsidP="00AA3278">
            <w:pPr>
              <w:pStyle w:val="NoSpacing"/>
              <w:jc w:val="center"/>
              <w:rPr>
                <w:rFonts w:asciiTheme="minorHAnsi" w:hAnsiTheme="minorHAnsi"/>
                <w:b/>
                <w:sz w:val="32"/>
                <w:szCs w:val="32"/>
              </w:rPr>
            </w:pPr>
            <w:r>
              <w:rPr>
                <w:rFonts w:asciiTheme="minorHAnsi" w:hAnsiTheme="minorHAnsi"/>
                <w:b/>
                <w:sz w:val="32"/>
                <w:szCs w:val="32"/>
              </w:rPr>
              <w:t xml:space="preserve"> Teacher of Science MPS</w:t>
            </w:r>
          </w:p>
        </w:tc>
      </w:tr>
      <w:tr w:rsidR="006B5238" w:rsidTr="00AA3278">
        <w:trPr>
          <w:trHeight w:val="277"/>
        </w:trPr>
        <w:tc>
          <w:tcPr>
            <w:tcW w:w="3544" w:type="dxa"/>
            <w:shd w:val="clear" w:color="auto" w:fill="F2F2F2" w:themeFill="background1" w:themeFillShade="F2"/>
          </w:tcPr>
          <w:p w:rsidR="006B5238" w:rsidRDefault="006B5238" w:rsidP="00AA3278">
            <w:pPr>
              <w:pStyle w:val="NoSpacing"/>
            </w:pPr>
            <w:r>
              <w:t>Line Manager:</w:t>
            </w:r>
          </w:p>
        </w:tc>
        <w:tc>
          <w:tcPr>
            <w:tcW w:w="5726" w:type="dxa"/>
          </w:tcPr>
          <w:p w:rsidR="006B5238" w:rsidRDefault="006B5238" w:rsidP="00AA3278">
            <w:pPr>
              <w:pStyle w:val="NoSpacing"/>
            </w:pPr>
            <w:r>
              <w:t>Danny Yates Vice Principal  Achievement</w:t>
            </w:r>
          </w:p>
        </w:tc>
      </w:tr>
      <w:tr w:rsidR="006B5238" w:rsidTr="00AA3278">
        <w:trPr>
          <w:trHeight w:val="277"/>
        </w:trPr>
        <w:tc>
          <w:tcPr>
            <w:tcW w:w="3544" w:type="dxa"/>
            <w:shd w:val="clear" w:color="auto" w:fill="F2F2F2" w:themeFill="background1" w:themeFillShade="F2"/>
          </w:tcPr>
          <w:p w:rsidR="006B5238" w:rsidRDefault="006B5238" w:rsidP="00AA3278">
            <w:pPr>
              <w:pStyle w:val="NoSpacing"/>
            </w:pPr>
            <w:r>
              <w:t>Salary Grade</w:t>
            </w:r>
          </w:p>
        </w:tc>
        <w:tc>
          <w:tcPr>
            <w:tcW w:w="5726" w:type="dxa"/>
          </w:tcPr>
          <w:p w:rsidR="006B5238" w:rsidRDefault="006B5238" w:rsidP="00AA3278">
            <w:pPr>
              <w:pStyle w:val="NoSpacing"/>
            </w:pPr>
            <w:r>
              <w:t>MPS</w:t>
            </w:r>
            <w:r w:rsidR="00AE75CF">
              <w:t xml:space="preserve">  / UPS</w:t>
            </w:r>
          </w:p>
        </w:tc>
      </w:tr>
      <w:tr w:rsidR="006B5238" w:rsidTr="00AA3278">
        <w:trPr>
          <w:trHeight w:val="277"/>
        </w:trPr>
        <w:tc>
          <w:tcPr>
            <w:tcW w:w="3544" w:type="dxa"/>
            <w:shd w:val="clear" w:color="auto" w:fill="F2F2F2" w:themeFill="background1" w:themeFillShade="F2"/>
          </w:tcPr>
          <w:p w:rsidR="006B5238" w:rsidRDefault="006B5238" w:rsidP="00AA3278">
            <w:pPr>
              <w:pStyle w:val="NoSpacing"/>
            </w:pPr>
            <w:r>
              <w:t>Full Time/FTE</w:t>
            </w:r>
          </w:p>
        </w:tc>
        <w:tc>
          <w:tcPr>
            <w:tcW w:w="5726" w:type="dxa"/>
          </w:tcPr>
          <w:p w:rsidR="006B5238" w:rsidRDefault="006B5238" w:rsidP="00AA3278">
            <w:pPr>
              <w:pStyle w:val="NoSpacing"/>
            </w:pPr>
            <w:r>
              <w:t>Full time as soon as possible</w:t>
            </w:r>
          </w:p>
        </w:tc>
      </w:tr>
    </w:tbl>
    <w:p w:rsidR="006B5238" w:rsidRDefault="006B5238" w:rsidP="006B5238">
      <w:pPr>
        <w:pStyle w:val="NoSpacing"/>
      </w:pPr>
    </w:p>
    <w:tbl>
      <w:tblPr>
        <w:tblStyle w:val="TableGrid"/>
        <w:tblW w:w="0" w:type="auto"/>
        <w:tblLook w:val="04A0" w:firstRow="1" w:lastRow="0" w:firstColumn="1" w:lastColumn="0" w:noHBand="0" w:noVBand="1"/>
      </w:tblPr>
      <w:tblGrid>
        <w:gridCol w:w="1242"/>
        <w:gridCol w:w="8000"/>
      </w:tblGrid>
      <w:tr w:rsidR="006B5238" w:rsidTr="00AA3278">
        <w:tc>
          <w:tcPr>
            <w:tcW w:w="9242" w:type="dxa"/>
            <w:gridSpan w:val="2"/>
            <w:tcBorders>
              <w:top w:val="nil"/>
              <w:left w:val="nil"/>
              <w:right w:val="nil"/>
            </w:tcBorders>
          </w:tcPr>
          <w:p w:rsidR="006B5238" w:rsidRDefault="006B5238" w:rsidP="00AA3278">
            <w:pPr>
              <w:pStyle w:val="NoSpacing"/>
              <w:rPr>
                <w:b/>
                <w:sz w:val="28"/>
                <w:szCs w:val="28"/>
              </w:rPr>
            </w:pPr>
          </w:p>
          <w:p w:rsidR="006B5238" w:rsidRDefault="006B5238" w:rsidP="00AA3278">
            <w:pPr>
              <w:pStyle w:val="NoSpacing"/>
              <w:rPr>
                <w:b/>
                <w:sz w:val="28"/>
                <w:szCs w:val="28"/>
              </w:rPr>
            </w:pPr>
            <w:r w:rsidRPr="009E5A8F">
              <w:rPr>
                <w:b/>
                <w:sz w:val="28"/>
                <w:szCs w:val="28"/>
              </w:rPr>
              <w:t xml:space="preserve">Essential Characteristics for all </w:t>
            </w:r>
            <w:proofErr w:type="spellStart"/>
            <w:r w:rsidRPr="009E5A8F">
              <w:rPr>
                <w:b/>
                <w:sz w:val="28"/>
                <w:szCs w:val="28"/>
              </w:rPr>
              <w:t>Nunthorpe</w:t>
            </w:r>
            <w:proofErr w:type="spellEnd"/>
            <w:r w:rsidRPr="009E5A8F">
              <w:rPr>
                <w:b/>
                <w:sz w:val="28"/>
                <w:szCs w:val="28"/>
              </w:rPr>
              <w:t xml:space="preserve"> Staff</w:t>
            </w:r>
          </w:p>
          <w:p w:rsidR="006B5238" w:rsidRPr="009E5A8F" w:rsidRDefault="006B5238" w:rsidP="00AA3278">
            <w:pPr>
              <w:pStyle w:val="NoSpacing"/>
              <w:rPr>
                <w:b/>
                <w:sz w:val="28"/>
                <w:szCs w:val="28"/>
              </w:rPr>
            </w:pPr>
          </w:p>
        </w:tc>
      </w:tr>
      <w:tr w:rsidR="006B5238" w:rsidTr="00AA3278">
        <w:tc>
          <w:tcPr>
            <w:tcW w:w="1242" w:type="dxa"/>
            <w:shd w:val="clear" w:color="auto" w:fill="F2F2F2" w:themeFill="background1" w:themeFillShade="F2"/>
          </w:tcPr>
          <w:p w:rsidR="006B5238" w:rsidRDefault="006B5238" w:rsidP="00AA3278">
            <w:pPr>
              <w:pStyle w:val="NoSpacing"/>
            </w:pPr>
            <w:r>
              <w:t>1</w:t>
            </w:r>
          </w:p>
        </w:tc>
        <w:tc>
          <w:tcPr>
            <w:tcW w:w="8000" w:type="dxa"/>
          </w:tcPr>
          <w:p w:rsidR="006B5238" w:rsidRDefault="006B5238" w:rsidP="00AA3278">
            <w:pPr>
              <w:pStyle w:val="NoSpacing"/>
            </w:pPr>
            <w:r>
              <w:t>To be utterly ambitious for the achievements of all our students and staff.</w:t>
            </w:r>
          </w:p>
        </w:tc>
      </w:tr>
      <w:tr w:rsidR="006B5238" w:rsidTr="00AA3278">
        <w:tc>
          <w:tcPr>
            <w:tcW w:w="1242" w:type="dxa"/>
            <w:shd w:val="clear" w:color="auto" w:fill="F2F2F2" w:themeFill="background1" w:themeFillShade="F2"/>
          </w:tcPr>
          <w:p w:rsidR="006B5238" w:rsidRDefault="006B5238" w:rsidP="00AA3278">
            <w:pPr>
              <w:pStyle w:val="NoSpacing"/>
            </w:pPr>
            <w:r>
              <w:t>2</w:t>
            </w:r>
          </w:p>
        </w:tc>
        <w:tc>
          <w:tcPr>
            <w:tcW w:w="8000" w:type="dxa"/>
          </w:tcPr>
          <w:p w:rsidR="006B5238" w:rsidRDefault="006B5238" w:rsidP="00AA3278">
            <w:pPr>
              <w:pStyle w:val="NoSpacing"/>
            </w:pPr>
            <w:r>
              <w:t>To be thoroughly optimistic and to possess a real passion for the intellectual processes which constitute learning.</w:t>
            </w:r>
          </w:p>
        </w:tc>
      </w:tr>
      <w:tr w:rsidR="006B5238" w:rsidTr="00AA3278">
        <w:tc>
          <w:tcPr>
            <w:tcW w:w="1242" w:type="dxa"/>
            <w:shd w:val="clear" w:color="auto" w:fill="F2F2F2" w:themeFill="background1" w:themeFillShade="F2"/>
          </w:tcPr>
          <w:p w:rsidR="006B5238" w:rsidRDefault="006B5238" w:rsidP="00AA3278">
            <w:pPr>
              <w:pStyle w:val="NoSpacing"/>
            </w:pPr>
            <w:r>
              <w:t>3</w:t>
            </w:r>
          </w:p>
        </w:tc>
        <w:tc>
          <w:tcPr>
            <w:tcW w:w="8000" w:type="dxa"/>
          </w:tcPr>
          <w:p w:rsidR="006B5238" w:rsidRDefault="006B5238" w:rsidP="00AA3278">
            <w:pPr>
              <w:pStyle w:val="NoSpacing"/>
            </w:pPr>
            <w:r>
              <w:t>To have a good sense of humour and the ability to always keep a sense of perspective.</w:t>
            </w:r>
          </w:p>
        </w:tc>
      </w:tr>
      <w:tr w:rsidR="006B5238" w:rsidTr="00AA3278">
        <w:tc>
          <w:tcPr>
            <w:tcW w:w="1242" w:type="dxa"/>
            <w:shd w:val="clear" w:color="auto" w:fill="F2F2F2" w:themeFill="background1" w:themeFillShade="F2"/>
          </w:tcPr>
          <w:p w:rsidR="006B5238" w:rsidRDefault="006B5238" w:rsidP="00AA3278">
            <w:pPr>
              <w:pStyle w:val="NoSpacing"/>
            </w:pPr>
            <w:r>
              <w:t>4</w:t>
            </w:r>
          </w:p>
        </w:tc>
        <w:tc>
          <w:tcPr>
            <w:tcW w:w="8000" w:type="dxa"/>
          </w:tcPr>
          <w:p w:rsidR="006B5238" w:rsidRDefault="006B5238" w:rsidP="00AA3278">
            <w:pPr>
              <w:pStyle w:val="NoSpacing"/>
            </w:pPr>
            <w:r>
              <w:t>To always be prepared to ‘go the extra mile’ for our academy in its pursuit of excellence.</w:t>
            </w:r>
          </w:p>
        </w:tc>
      </w:tr>
      <w:tr w:rsidR="006B5238" w:rsidTr="00AA3278">
        <w:tc>
          <w:tcPr>
            <w:tcW w:w="1242" w:type="dxa"/>
            <w:shd w:val="clear" w:color="auto" w:fill="F2F2F2" w:themeFill="background1" w:themeFillShade="F2"/>
          </w:tcPr>
          <w:p w:rsidR="006B5238" w:rsidRDefault="006B5238" w:rsidP="00AA3278">
            <w:pPr>
              <w:pStyle w:val="NoSpacing"/>
            </w:pPr>
            <w:r>
              <w:t>5</w:t>
            </w:r>
          </w:p>
        </w:tc>
        <w:tc>
          <w:tcPr>
            <w:tcW w:w="8000" w:type="dxa"/>
          </w:tcPr>
          <w:p w:rsidR="006B5238" w:rsidRDefault="006B5238" w:rsidP="00AA3278">
            <w:pPr>
              <w:pStyle w:val="NoSpacing"/>
            </w:pPr>
            <w:r>
              <w:t>To participate fully in our academy’s Performance Management Policy and all procedures.</w:t>
            </w:r>
          </w:p>
        </w:tc>
      </w:tr>
      <w:tr w:rsidR="006B5238" w:rsidTr="00AA3278">
        <w:tc>
          <w:tcPr>
            <w:tcW w:w="1242" w:type="dxa"/>
            <w:shd w:val="clear" w:color="auto" w:fill="F2F2F2" w:themeFill="background1" w:themeFillShade="F2"/>
          </w:tcPr>
          <w:p w:rsidR="006B5238" w:rsidRDefault="006B5238" w:rsidP="00AA3278">
            <w:pPr>
              <w:pStyle w:val="NoSpacing"/>
            </w:pPr>
            <w:r>
              <w:t>6</w:t>
            </w:r>
          </w:p>
        </w:tc>
        <w:tc>
          <w:tcPr>
            <w:tcW w:w="8000" w:type="dxa"/>
          </w:tcPr>
          <w:p w:rsidR="006B5238" w:rsidRDefault="006B5238" w:rsidP="00AA3278">
            <w:pPr>
              <w:pStyle w:val="NoSpacing"/>
            </w:pPr>
            <w:r>
              <w:t>To contribute to co-operative and flexible working styles to ensure efficient operation of the academy at all times.</w:t>
            </w:r>
          </w:p>
        </w:tc>
      </w:tr>
      <w:tr w:rsidR="006B5238" w:rsidTr="00AA3278">
        <w:tc>
          <w:tcPr>
            <w:tcW w:w="1242" w:type="dxa"/>
            <w:shd w:val="clear" w:color="auto" w:fill="F2F2F2" w:themeFill="background1" w:themeFillShade="F2"/>
          </w:tcPr>
          <w:p w:rsidR="006B5238" w:rsidRDefault="006B5238" w:rsidP="00AA3278">
            <w:pPr>
              <w:pStyle w:val="NoSpacing"/>
            </w:pPr>
            <w:r>
              <w:t>7</w:t>
            </w:r>
          </w:p>
        </w:tc>
        <w:tc>
          <w:tcPr>
            <w:tcW w:w="8000" w:type="dxa"/>
          </w:tcPr>
          <w:p w:rsidR="006B5238" w:rsidRDefault="006B5238" w:rsidP="00AA3278">
            <w:pPr>
              <w:pStyle w:val="NoSpacing"/>
            </w:pPr>
            <w:r>
              <w:t>To perform the vital duties of a Form Tutor or of a Support Form Tutor in Years 7 – 13 and to attend all necessary workshops and meetings.</w:t>
            </w:r>
          </w:p>
        </w:tc>
      </w:tr>
      <w:tr w:rsidR="006B5238" w:rsidTr="00AA3278">
        <w:tc>
          <w:tcPr>
            <w:tcW w:w="1242" w:type="dxa"/>
            <w:shd w:val="clear" w:color="auto" w:fill="F2F2F2" w:themeFill="background1" w:themeFillShade="F2"/>
          </w:tcPr>
          <w:p w:rsidR="006B5238" w:rsidRDefault="006B5238" w:rsidP="00AA3278">
            <w:pPr>
              <w:pStyle w:val="NoSpacing"/>
            </w:pPr>
            <w:r>
              <w:t>8</w:t>
            </w:r>
          </w:p>
        </w:tc>
        <w:tc>
          <w:tcPr>
            <w:tcW w:w="8000" w:type="dxa"/>
          </w:tcPr>
          <w:p w:rsidR="006B5238" w:rsidRDefault="006B5238" w:rsidP="00AA3278">
            <w:pPr>
              <w:pStyle w:val="NoSpacing"/>
            </w:pPr>
            <w:r>
              <w:t>To contribute fully to our academy’s Enrichment Programme</w:t>
            </w:r>
          </w:p>
        </w:tc>
      </w:tr>
    </w:tbl>
    <w:p w:rsidR="006B5238" w:rsidRDefault="006B5238" w:rsidP="006B5238">
      <w:pPr>
        <w:pStyle w:val="NoSpacing"/>
      </w:pPr>
    </w:p>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6"/>
      </w:tblGrid>
      <w:tr w:rsidR="006B5238" w:rsidTr="00AA3278">
        <w:trPr>
          <w:trHeight w:val="588"/>
        </w:trPr>
        <w:tc>
          <w:tcPr>
            <w:tcW w:w="9296" w:type="dxa"/>
          </w:tcPr>
          <w:p w:rsidR="006B5238" w:rsidRPr="00001522" w:rsidRDefault="006B5238" w:rsidP="00AA3278">
            <w:pPr>
              <w:pStyle w:val="NoSpacing"/>
              <w:rPr>
                <w:b/>
                <w:sz w:val="32"/>
                <w:szCs w:val="32"/>
              </w:rPr>
            </w:pPr>
            <w:r w:rsidRPr="00001522">
              <w:rPr>
                <w:b/>
                <w:sz w:val="32"/>
                <w:szCs w:val="32"/>
              </w:rPr>
              <w:t>C</w:t>
            </w:r>
            <w:r>
              <w:rPr>
                <w:b/>
                <w:sz w:val="32"/>
                <w:szCs w:val="32"/>
              </w:rPr>
              <w:t xml:space="preserve">haracteristics </w:t>
            </w:r>
            <w:r w:rsidRPr="00001522">
              <w:rPr>
                <w:b/>
                <w:sz w:val="32"/>
                <w:szCs w:val="32"/>
              </w:rPr>
              <w:t>specific to this post</w:t>
            </w:r>
          </w:p>
        </w:tc>
      </w:tr>
    </w:tbl>
    <w:p w:rsidR="006B5238" w:rsidRPr="00001522" w:rsidRDefault="006B5238" w:rsidP="006B5238">
      <w:pPr>
        <w:pStyle w:val="NoSpacing"/>
        <w:rPr>
          <w:b/>
        </w:rPr>
      </w:pPr>
    </w:p>
    <w:tbl>
      <w:tblPr>
        <w:tblStyle w:val="TableGrid"/>
        <w:tblW w:w="0" w:type="auto"/>
        <w:tblLook w:val="04A0" w:firstRow="1" w:lastRow="0" w:firstColumn="1" w:lastColumn="0" w:noHBand="0" w:noVBand="1"/>
      </w:tblPr>
      <w:tblGrid>
        <w:gridCol w:w="1242"/>
        <w:gridCol w:w="8000"/>
      </w:tblGrid>
      <w:tr w:rsidR="006B5238" w:rsidTr="00AA3278">
        <w:tc>
          <w:tcPr>
            <w:tcW w:w="1242" w:type="dxa"/>
            <w:shd w:val="clear" w:color="auto" w:fill="F2F2F2" w:themeFill="background1" w:themeFillShade="F2"/>
          </w:tcPr>
          <w:p w:rsidR="006B5238" w:rsidRDefault="006B5238" w:rsidP="00AA3278">
            <w:pPr>
              <w:pStyle w:val="NoSpacing"/>
            </w:pPr>
            <w:r>
              <w:t>1</w:t>
            </w:r>
          </w:p>
        </w:tc>
        <w:tc>
          <w:tcPr>
            <w:tcW w:w="8000" w:type="dxa"/>
          </w:tcPr>
          <w:p w:rsidR="006B5238" w:rsidRDefault="006B5238" w:rsidP="00AA3278">
            <w:pPr>
              <w:pStyle w:val="NoSpacing"/>
            </w:pPr>
            <w:r>
              <w:t>To be warm, enthusiastic and dynamic in the classroom in order to bring Science ‘alive’ for our students.</w:t>
            </w:r>
          </w:p>
          <w:p w:rsidR="006B5238" w:rsidRDefault="006B5238" w:rsidP="00AA3278">
            <w:pPr>
              <w:pStyle w:val="NoSpacing"/>
            </w:pPr>
          </w:p>
        </w:tc>
      </w:tr>
      <w:tr w:rsidR="006B5238" w:rsidTr="00AA3278">
        <w:tc>
          <w:tcPr>
            <w:tcW w:w="1242" w:type="dxa"/>
            <w:shd w:val="clear" w:color="auto" w:fill="F2F2F2" w:themeFill="background1" w:themeFillShade="F2"/>
          </w:tcPr>
          <w:p w:rsidR="006B5238" w:rsidRDefault="006B5238" w:rsidP="00AA3278">
            <w:pPr>
              <w:pStyle w:val="NoSpacing"/>
            </w:pPr>
            <w:r>
              <w:t>2</w:t>
            </w:r>
          </w:p>
        </w:tc>
        <w:tc>
          <w:tcPr>
            <w:tcW w:w="8000" w:type="dxa"/>
          </w:tcPr>
          <w:p w:rsidR="006B5238" w:rsidRDefault="006B5238" w:rsidP="00AA3278">
            <w:pPr>
              <w:pStyle w:val="NoSpacing"/>
            </w:pPr>
            <w:r>
              <w:t>To be able to relate effectively to all students regardless of ability, gender or social grouping.</w:t>
            </w:r>
          </w:p>
        </w:tc>
      </w:tr>
      <w:tr w:rsidR="006B5238" w:rsidTr="00AA3278">
        <w:tc>
          <w:tcPr>
            <w:tcW w:w="1242" w:type="dxa"/>
            <w:shd w:val="clear" w:color="auto" w:fill="F2F2F2" w:themeFill="background1" w:themeFillShade="F2"/>
          </w:tcPr>
          <w:p w:rsidR="006B5238" w:rsidRDefault="006B5238" w:rsidP="00AA3278">
            <w:pPr>
              <w:pStyle w:val="NoSpacing"/>
            </w:pPr>
            <w:r>
              <w:t>3</w:t>
            </w:r>
          </w:p>
        </w:tc>
        <w:tc>
          <w:tcPr>
            <w:tcW w:w="8000" w:type="dxa"/>
          </w:tcPr>
          <w:p w:rsidR="006B5238" w:rsidRDefault="006B5238" w:rsidP="00AA3278">
            <w:pPr>
              <w:pStyle w:val="NoSpacing"/>
            </w:pPr>
            <w:r>
              <w:t>To be fully committed to the excellence of the Science Faculty and to be able to contribute by delivering high quality schemes of work and lesson plans.</w:t>
            </w:r>
          </w:p>
        </w:tc>
      </w:tr>
      <w:tr w:rsidR="006B5238" w:rsidTr="00AA3278">
        <w:tc>
          <w:tcPr>
            <w:tcW w:w="1242" w:type="dxa"/>
            <w:shd w:val="clear" w:color="auto" w:fill="F2F2F2" w:themeFill="background1" w:themeFillShade="F2"/>
          </w:tcPr>
          <w:p w:rsidR="006B5238" w:rsidRDefault="006B5238" w:rsidP="00AA3278">
            <w:pPr>
              <w:pStyle w:val="NoSpacing"/>
            </w:pPr>
            <w:r>
              <w:t>4</w:t>
            </w:r>
          </w:p>
        </w:tc>
        <w:tc>
          <w:tcPr>
            <w:tcW w:w="8000" w:type="dxa"/>
          </w:tcPr>
          <w:p w:rsidR="006B5238" w:rsidRDefault="006B5238" w:rsidP="00AA3278">
            <w:pPr>
              <w:pStyle w:val="NoSpacing"/>
            </w:pPr>
            <w:r>
              <w:t>To be willing to ‘take risks’ in lessons in order to maximise the learning potential of our students.</w:t>
            </w:r>
          </w:p>
        </w:tc>
      </w:tr>
      <w:tr w:rsidR="006B5238" w:rsidTr="00AA3278">
        <w:tc>
          <w:tcPr>
            <w:tcW w:w="1242" w:type="dxa"/>
            <w:tcBorders>
              <w:bottom w:val="single" w:sz="4" w:space="0" w:color="000000" w:themeColor="text1"/>
            </w:tcBorders>
            <w:shd w:val="clear" w:color="auto" w:fill="F2F2F2" w:themeFill="background1" w:themeFillShade="F2"/>
          </w:tcPr>
          <w:p w:rsidR="006B5238" w:rsidRDefault="006B5238" w:rsidP="00AA3278">
            <w:pPr>
              <w:pStyle w:val="NoSpacing"/>
            </w:pPr>
            <w:r>
              <w:t>5</w:t>
            </w:r>
          </w:p>
        </w:tc>
        <w:tc>
          <w:tcPr>
            <w:tcW w:w="8000" w:type="dxa"/>
            <w:tcBorders>
              <w:bottom w:val="single" w:sz="4" w:space="0" w:color="000000" w:themeColor="text1"/>
            </w:tcBorders>
          </w:tcPr>
          <w:p w:rsidR="006B5238" w:rsidRDefault="006B5238" w:rsidP="00AA3278">
            <w:pPr>
              <w:pStyle w:val="NoSpacing"/>
            </w:pPr>
            <w:r>
              <w:t>To be passionate about Science and keep up to date with the latest educational theories in this key area of pedagogy.</w:t>
            </w:r>
          </w:p>
        </w:tc>
      </w:tr>
      <w:tr w:rsidR="006B5238" w:rsidTr="00AA3278">
        <w:tc>
          <w:tcPr>
            <w:tcW w:w="1242" w:type="dxa"/>
            <w:tcBorders>
              <w:bottom w:val="single" w:sz="4" w:space="0" w:color="auto"/>
            </w:tcBorders>
            <w:shd w:val="clear" w:color="auto" w:fill="F2F2F2" w:themeFill="background1" w:themeFillShade="F2"/>
          </w:tcPr>
          <w:p w:rsidR="006B5238" w:rsidRDefault="006B5238" w:rsidP="00AA3278">
            <w:pPr>
              <w:pStyle w:val="NoSpacing"/>
            </w:pPr>
            <w:r>
              <w:lastRenderedPageBreak/>
              <w:t>6</w:t>
            </w:r>
          </w:p>
        </w:tc>
        <w:tc>
          <w:tcPr>
            <w:tcW w:w="8000" w:type="dxa"/>
            <w:tcBorders>
              <w:bottom w:val="single" w:sz="4" w:space="0" w:color="auto"/>
            </w:tcBorders>
          </w:tcPr>
          <w:p w:rsidR="006B5238" w:rsidRDefault="006B5238" w:rsidP="00AA3278">
            <w:pPr>
              <w:pStyle w:val="NoSpacing"/>
            </w:pPr>
            <w:r>
              <w:t>To be thorough and organised in maintaining the high standards of our Faculty with regard to classroom organisation, assessment procedures and essential administration tasks.</w:t>
            </w:r>
          </w:p>
        </w:tc>
      </w:tr>
    </w:tbl>
    <w:p w:rsidR="006B5238" w:rsidRPr="00222A8F" w:rsidRDefault="006B5238" w:rsidP="006B5238">
      <w:pPr>
        <w:pStyle w:val="NoSpacing"/>
        <w:shd w:val="clear" w:color="auto" w:fill="FFFFFF" w:themeFill="background1"/>
      </w:pPr>
    </w:p>
    <w:p w:rsidR="006B5238" w:rsidRDefault="006B5238" w:rsidP="00CA08B2">
      <w:pPr>
        <w:jc w:val="both"/>
        <w:rPr>
          <w:rFonts w:ascii="Arial" w:hAnsi="Arial" w:cs="Arial"/>
          <w:b/>
          <w:bCs/>
          <w:sz w:val="22"/>
          <w:szCs w:val="22"/>
        </w:rPr>
      </w:pPr>
    </w:p>
    <w:p w:rsidR="0013786E" w:rsidRDefault="0013786E" w:rsidP="00CA08B2">
      <w:pPr>
        <w:jc w:val="both"/>
        <w:rPr>
          <w:rFonts w:ascii="Arial" w:hAnsi="Arial" w:cs="Arial"/>
        </w:rPr>
      </w:pPr>
    </w:p>
    <w:p w:rsidR="0013786E" w:rsidRPr="00D42238" w:rsidRDefault="0013786E" w:rsidP="00D42238">
      <w:pPr>
        <w:pStyle w:val="Heading1"/>
        <w:rPr>
          <w:rFonts w:cs="Arial"/>
          <w:szCs w:val="22"/>
        </w:rPr>
      </w:pPr>
      <w:bookmarkStart w:id="9" w:name="_Toc365983569"/>
      <w:r w:rsidRPr="00D42238">
        <w:rPr>
          <w:rFonts w:cs="Arial"/>
          <w:szCs w:val="22"/>
        </w:rPr>
        <w:t>Information about the Academy</w:t>
      </w:r>
      <w:bookmarkEnd w:id="9"/>
    </w:p>
    <w:p w:rsidR="007053BB" w:rsidRPr="00DA2E0C" w:rsidRDefault="007053BB" w:rsidP="00CA08B2">
      <w:pPr>
        <w:jc w:val="both"/>
        <w:rPr>
          <w:rFonts w:ascii="Arial" w:hAnsi="Arial" w:cs="Arial"/>
        </w:rPr>
      </w:pPr>
      <w:proofErr w:type="spellStart"/>
      <w:r w:rsidRPr="00DA2E0C">
        <w:rPr>
          <w:rFonts w:ascii="Arial" w:hAnsi="Arial" w:cs="Arial"/>
        </w:rPr>
        <w:t>Nunthorpe</w:t>
      </w:r>
      <w:proofErr w:type="spellEnd"/>
      <w:r w:rsidRPr="00DA2E0C">
        <w:rPr>
          <w:rFonts w:ascii="Arial" w:hAnsi="Arial" w:cs="Arial"/>
        </w:rPr>
        <w:t xml:space="preserve"> is a highly ambitious mixed 11-19 converter academy. </w:t>
      </w:r>
    </w:p>
    <w:p w:rsidR="007053BB" w:rsidRPr="00DA2E0C" w:rsidRDefault="007053BB" w:rsidP="00CA08B2">
      <w:pPr>
        <w:jc w:val="both"/>
        <w:rPr>
          <w:rFonts w:ascii="Arial" w:hAnsi="Arial" w:cs="Arial"/>
        </w:rPr>
      </w:pPr>
    </w:p>
    <w:p w:rsidR="0013786E" w:rsidRPr="00DA2E0C" w:rsidRDefault="007053BB" w:rsidP="00CA08B2">
      <w:pPr>
        <w:jc w:val="both"/>
        <w:rPr>
          <w:rFonts w:ascii="Arial" w:hAnsi="Arial" w:cs="Arial"/>
        </w:rPr>
      </w:pPr>
      <w:r w:rsidRPr="00DA2E0C">
        <w:rPr>
          <w:rFonts w:ascii="Arial" w:hAnsi="Arial" w:cs="Arial"/>
        </w:rPr>
        <w:t xml:space="preserve">We are now busy ‘Moving </w:t>
      </w:r>
      <w:proofErr w:type="gramStart"/>
      <w:r w:rsidRPr="00DA2E0C">
        <w:rPr>
          <w:rFonts w:ascii="Arial" w:hAnsi="Arial" w:cs="Arial"/>
        </w:rPr>
        <w:t>Beyond</w:t>
      </w:r>
      <w:proofErr w:type="gramEnd"/>
      <w:r w:rsidRPr="00DA2E0C">
        <w:rPr>
          <w:rFonts w:ascii="Arial" w:hAnsi="Arial" w:cs="Arial"/>
        </w:rPr>
        <w:t xml:space="preserve"> Outstanding’ as we continue to strive for excellence in ALL that we do.</w:t>
      </w:r>
    </w:p>
    <w:p w:rsidR="007053BB" w:rsidRPr="00DA2E0C" w:rsidRDefault="007053BB" w:rsidP="00CA08B2">
      <w:pPr>
        <w:jc w:val="both"/>
        <w:rPr>
          <w:rFonts w:ascii="Arial" w:hAnsi="Arial" w:cs="Arial"/>
        </w:rPr>
      </w:pPr>
    </w:p>
    <w:p w:rsidR="007053BB" w:rsidRPr="00DA2E0C" w:rsidRDefault="00DA2E0C" w:rsidP="00CA08B2">
      <w:pPr>
        <w:jc w:val="both"/>
        <w:rPr>
          <w:rFonts w:ascii="Arial" w:hAnsi="Arial" w:cs="Arial"/>
        </w:rPr>
      </w:pPr>
      <w:r w:rsidRPr="00DA2E0C">
        <w:rPr>
          <w:rFonts w:ascii="Arial" w:hAnsi="Arial" w:cs="Arial"/>
        </w:rPr>
        <w:t xml:space="preserve">As of the first of September 2014 </w:t>
      </w:r>
      <w:proofErr w:type="spellStart"/>
      <w:r w:rsidRPr="00DA2E0C">
        <w:rPr>
          <w:rFonts w:ascii="Arial" w:hAnsi="Arial" w:cs="Arial"/>
        </w:rPr>
        <w:t>Nunthorpe</w:t>
      </w:r>
      <w:proofErr w:type="spellEnd"/>
      <w:r w:rsidRPr="00DA2E0C">
        <w:rPr>
          <w:rFonts w:ascii="Arial" w:hAnsi="Arial" w:cs="Arial"/>
        </w:rPr>
        <w:t xml:space="preserve"> Academy officially started work as the lead Teaching School in the North East Schools Teaching Alliance – NESTA. This new school led system of </w:t>
      </w:r>
      <w:proofErr w:type="spellStart"/>
      <w:r w:rsidRPr="00DA2E0C">
        <w:rPr>
          <w:rFonts w:ascii="Arial" w:hAnsi="Arial" w:cs="Arial"/>
        </w:rPr>
        <w:t>self improvement</w:t>
      </w:r>
      <w:proofErr w:type="spellEnd"/>
      <w:r w:rsidRPr="00DA2E0C">
        <w:rPr>
          <w:rFonts w:ascii="Arial" w:hAnsi="Arial" w:cs="Arial"/>
        </w:rPr>
        <w:t xml:space="preserve"> focuses on six key areas, (the Big 6), which include the development of School to School Support; Professional Development; Specialist Leaders of Education; Initial Teacher Training; Succession Planning and Research &amp; Development.</w:t>
      </w:r>
    </w:p>
    <w:p w:rsidR="00DA2E0C" w:rsidRPr="00DA2E0C" w:rsidRDefault="00DA2E0C" w:rsidP="00CA08B2">
      <w:pPr>
        <w:jc w:val="both"/>
        <w:rPr>
          <w:rFonts w:ascii="Arial" w:hAnsi="Arial" w:cs="Arial"/>
        </w:rPr>
      </w:pPr>
    </w:p>
    <w:p w:rsidR="007053BB" w:rsidRPr="00DA2E0C" w:rsidRDefault="007053BB" w:rsidP="00CA08B2">
      <w:pPr>
        <w:jc w:val="both"/>
        <w:rPr>
          <w:rFonts w:ascii="Arial" w:hAnsi="Arial" w:cs="Arial"/>
        </w:rPr>
      </w:pPr>
      <w:r w:rsidRPr="00DA2E0C">
        <w:rPr>
          <w:rFonts w:ascii="Arial" w:hAnsi="Arial" w:cs="Arial"/>
        </w:rPr>
        <w:t>We welcome applications from highly qualified, highly effective professionals who are relentlessly ambitious – for themselves and, most importantly for the students and families we serve.</w:t>
      </w:r>
    </w:p>
    <w:p w:rsidR="007053BB" w:rsidRDefault="007053BB" w:rsidP="00CA08B2">
      <w:pPr>
        <w:jc w:val="both"/>
        <w:rPr>
          <w:rFonts w:ascii="Arial" w:hAnsi="Arial" w:cs="Arial"/>
          <w:sz w:val="22"/>
          <w:szCs w:val="22"/>
        </w:rPr>
      </w:pPr>
    </w:p>
    <w:p w:rsidR="0013786E" w:rsidRDefault="0013786E" w:rsidP="00797BBA">
      <w:pPr>
        <w:pStyle w:val="Heading1"/>
      </w:pPr>
      <w:bookmarkStart w:id="10" w:name="_Toc365983570"/>
      <w:r w:rsidRPr="00156A24">
        <w:t>Information about the Department/Faculty</w:t>
      </w:r>
      <w:bookmarkEnd w:id="10"/>
    </w:p>
    <w:p w:rsidR="00363FD8" w:rsidRDefault="00363FD8" w:rsidP="00363FD8"/>
    <w:p w:rsidR="006B5238" w:rsidRPr="002C4A0E" w:rsidRDefault="006B5238" w:rsidP="006B5238">
      <w:pPr>
        <w:pStyle w:val="NoSpacing"/>
        <w:ind w:right="-35"/>
        <w:rPr>
          <w:rFonts w:ascii="Arial" w:hAnsi="Arial" w:cs="Arial"/>
          <w:b/>
          <w:sz w:val="20"/>
          <w:szCs w:val="20"/>
        </w:rPr>
      </w:pPr>
      <w:r w:rsidRPr="002C4A0E">
        <w:rPr>
          <w:rFonts w:ascii="Arial" w:hAnsi="Arial" w:cs="Arial"/>
          <w:b/>
          <w:sz w:val="20"/>
          <w:szCs w:val="20"/>
        </w:rPr>
        <w:t>The Faculty</w:t>
      </w:r>
    </w:p>
    <w:p w:rsidR="006B5238" w:rsidRPr="00391FE5" w:rsidRDefault="006B5238" w:rsidP="006B5238">
      <w:pPr>
        <w:pStyle w:val="NoSpacing"/>
        <w:ind w:left="-851" w:right="-897"/>
        <w:rPr>
          <w:rFonts w:ascii="Arial" w:hAnsi="Arial" w:cs="Arial"/>
          <w:sz w:val="18"/>
          <w:szCs w:val="18"/>
        </w:rPr>
      </w:pPr>
    </w:p>
    <w:p w:rsidR="0013786E" w:rsidRPr="005C69D0" w:rsidRDefault="006B5238" w:rsidP="005C69D0">
      <w:pPr>
        <w:pStyle w:val="NoSpacing"/>
        <w:ind w:right="-35"/>
        <w:rPr>
          <w:rFonts w:ascii="Arial" w:hAnsi="Arial" w:cs="Arial"/>
          <w:sz w:val="20"/>
          <w:szCs w:val="20"/>
        </w:rPr>
      </w:pPr>
      <w:r>
        <w:rPr>
          <w:rFonts w:ascii="Arial" w:hAnsi="Arial" w:cs="Arial"/>
          <w:sz w:val="20"/>
          <w:szCs w:val="20"/>
        </w:rPr>
        <w:t xml:space="preserve">We are a large, experienced Science </w:t>
      </w:r>
      <w:r w:rsidRPr="002C4A0E">
        <w:rPr>
          <w:rFonts w:ascii="Arial" w:hAnsi="Arial" w:cs="Arial"/>
          <w:sz w:val="20"/>
          <w:szCs w:val="20"/>
        </w:rPr>
        <w:t xml:space="preserve">faculty with 11 teachers and </w:t>
      </w:r>
      <w:r>
        <w:rPr>
          <w:rFonts w:ascii="Arial" w:hAnsi="Arial" w:cs="Arial"/>
          <w:sz w:val="20"/>
          <w:szCs w:val="20"/>
        </w:rPr>
        <w:t>4</w:t>
      </w:r>
      <w:r w:rsidRPr="002C4A0E">
        <w:rPr>
          <w:rFonts w:ascii="Arial" w:hAnsi="Arial" w:cs="Arial"/>
          <w:sz w:val="20"/>
          <w:szCs w:val="20"/>
        </w:rPr>
        <w:t xml:space="preserve"> support staff. A Director leads</w:t>
      </w:r>
      <w:r>
        <w:rPr>
          <w:rFonts w:ascii="Arial" w:hAnsi="Arial" w:cs="Arial"/>
          <w:sz w:val="20"/>
          <w:szCs w:val="20"/>
        </w:rPr>
        <w:t xml:space="preserve"> each of the separate subjects - Chemistry, Physics and Biology; </w:t>
      </w:r>
      <w:r w:rsidRPr="002C4A0E">
        <w:rPr>
          <w:rFonts w:ascii="Arial" w:hAnsi="Arial" w:cs="Arial"/>
          <w:sz w:val="20"/>
          <w:szCs w:val="20"/>
        </w:rPr>
        <w:t>and the whole Faculty is line managed by a member of the Senior Leadership Team.</w:t>
      </w:r>
    </w:p>
    <w:p w:rsidR="00156A24" w:rsidRDefault="00156A24" w:rsidP="00CA08B2">
      <w:pPr>
        <w:jc w:val="both"/>
        <w:rPr>
          <w:rFonts w:ascii="Arial" w:hAnsi="Arial" w:cs="Arial"/>
          <w:sz w:val="22"/>
          <w:szCs w:val="22"/>
        </w:rPr>
      </w:pPr>
    </w:p>
    <w:p w:rsidR="00363FD8" w:rsidRPr="009F2307" w:rsidRDefault="00363FD8" w:rsidP="00363FD8">
      <w:pPr>
        <w:rPr>
          <w:rFonts w:ascii="Arial" w:hAnsi="Arial" w:cs="Arial"/>
          <w:b/>
          <w:sz w:val="22"/>
          <w:szCs w:val="22"/>
        </w:rPr>
      </w:pPr>
      <w:r w:rsidRPr="009F2307">
        <w:rPr>
          <w:rFonts w:ascii="Arial" w:hAnsi="Arial" w:cs="Arial"/>
          <w:b/>
          <w:sz w:val="22"/>
          <w:szCs w:val="22"/>
        </w:rPr>
        <w:t>Information about our House System</w:t>
      </w:r>
    </w:p>
    <w:p w:rsidR="00363FD8" w:rsidRPr="00DA2E0C" w:rsidRDefault="00363FD8" w:rsidP="00CA08B2">
      <w:pPr>
        <w:jc w:val="both"/>
        <w:rPr>
          <w:rFonts w:ascii="Arial" w:hAnsi="Arial" w:cs="Arial"/>
        </w:rPr>
      </w:pPr>
      <w:proofErr w:type="spellStart"/>
      <w:r w:rsidRPr="00DA2E0C">
        <w:rPr>
          <w:rFonts w:ascii="Arial" w:hAnsi="Arial" w:cs="Arial"/>
        </w:rPr>
        <w:t>Nunthorpe</w:t>
      </w:r>
      <w:proofErr w:type="spellEnd"/>
      <w:r w:rsidRPr="00DA2E0C">
        <w:rPr>
          <w:rFonts w:ascii="Arial" w:hAnsi="Arial" w:cs="Arial"/>
        </w:rPr>
        <w:t xml:space="preserve"> operates a highly successful ‘Vertical Tutoring’ (’VT’) system in the 11-16 sections of the academy.</w:t>
      </w:r>
    </w:p>
    <w:p w:rsidR="00363FD8" w:rsidRPr="00DA2E0C" w:rsidRDefault="00363FD8" w:rsidP="00CA08B2">
      <w:pPr>
        <w:jc w:val="both"/>
        <w:rPr>
          <w:rFonts w:ascii="Arial" w:hAnsi="Arial" w:cs="Arial"/>
        </w:rPr>
      </w:pPr>
    </w:p>
    <w:p w:rsidR="00363FD8" w:rsidRPr="00DA2E0C" w:rsidRDefault="00363FD8" w:rsidP="00CA08B2">
      <w:pPr>
        <w:jc w:val="both"/>
        <w:rPr>
          <w:rFonts w:ascii="Arial" w:hAnsi="Arial" w:cs="Arial"/>
        </w:rPr>
      </w:pPr>
      <w:r w:rsidRPr="00DA2E0C">
        <w:rPr>
          <w:rFonts w:ascii="Arial" w:hAnsi="Arial" w:cs="Arial"/>
        </w:rPr>
        <w:t>This VT system is at the core of our House organisation where every student and member of staff (aside from the Principal, Associate Principal and the Vice Principals) is a member of a House – either one of the 5x11-16 Houses or of the Sixth Form.</w:t>
      </w:r>
    </w:p>
    <w:p w:rsidR="00363FD8" w:rsidRPr="00DA2E0C" w:rsidRDefault="00363FD8" w:rsidP="00CA08B2">
      <w:pPr>
        <w:jc w:val="both"/>
        <w:rPr>
          <w:rFonts w:ascii="Arial" w:hAnsi="Arial" w:cs="Arial"/>
        </w:rPr>
      </w:pPr>
    </w:p>
    <w:p w:rsidR="00363FD8" w:rsidRPr="00DA2E0C" w:rsidRDefault="00363FD8" w:rsidP="00CA08B2">
      <w:pPr>
        <w:jc w:val="both"/>
        <w:rPr>
          <w:rFonts w:ascii="Arial" w:hAnsi="Arial" w:cs="Arial"/>
        </w:rPr>
      </w:pPr>
      <w:r w:rsidRPr="00DA2E0C">
        <w:rPr>
          <w:rFonts w:ascii="Arial" w:hAnsi="Arial" w:cs="Arial"/>
        </w:rPr>
        <w:t>We are determined to offer ‘very large school opportunities with very small school standards of support’ and our House system enables us to do this – for students and for staff.</w:t>
      </w:r>
    </w:p>
    <w:p w:rsidR="0013786E" w:rsidRPr="00DA2E0C" w:rsidRDefault="0013786E" w:rsidP="00797BBA">
      <w:pPr>
        <w:pStyle w:val="Heading1"/>
        <w:rPr>
          <w:sz w:val="20"/>
          <w:szCs w:val="20"/>
        </w:rPr>
      </w:pPr>
      <w:bookmarkStart w:id="11" w:name="_Toc365983571"/>
      <w:r w:rsidRPr="00DA2E0C">
        <w:rPr>
          <w:sz w:val="20"/>
          <w:szCs w:val="20"/>
        </w:rPr>
        <w:t>Summary of Terms and Conditions</w:t>
      </w:r>
      <w:bookmarkEnd w:id="11"/>
    </w:p>
    <w:p w:rsidR="0013786E" w:rsidRPr="00DA2E0C" w:rsidRDefault="00E635B3" w:rsidP="00CA08B2">
      <w:pPr>
        <w:jc w:val="both"/>
        <w:rPr>
          <w:rFonts w:ascii="Arial" w:hAnsi="Arial" w:cs="Arial"/>
        </w:rPr>
      </w:pPr>
      <w:r w:rsidRPr="00DA2E0C">
        <w:rPr>
          <w:rFonts w:ascii="Arial" w:hAnsi="Arial" w:cs="Arial"/>
        </w:rPr>
        <w:t xml:space="preserve">A full copy of the Academy’s terms and conditions will be provided </w:t>
      </w:r>
      <w:r w:rsidR="00156A24" w:rsidRPr="00DA2E0C">
        <w:rPr>
          <w:rFonts w:ascii="Arial" w:hAnsi="Arial" w:cs="Arial"/>
        </w:rPr>
        <w:t>with any</w:t>
      </w:r>
      <w:r w:rsidRPr="00DA2E0C">
        <w:rPr>
          <w:rFonts w:ascii="Arial" w:hAnsi="Arial" w:cs="Arial"/>
        </w:rPr>
        <w:t xml:space="preserve"> offer of employment </w:t>
      </w:r>
      <w:r w:rsidR="00156A24" w:rsidRPr="00DA2E0C">
        <w:rPr>
          <w:rFonts w:ascii="Arial" w:hAnsi="Arial" w:cs="Arial"/>
        </w:rPr>
        <w:t>subsequently issued by</w:t>
      </w:r>
      <w:r w:rsidRPr="00DA2E0C">
        <w:rPr>
          <w:rFonts w:ascii="Arial" w:hAnsi="Arial" w:cs="Arial"/>
        </w:rPr>
        <w:t xml:space="preserve"> </w:t>
      </w:r>
      <w:proofErr w:type="spellStart"/>
      <w:r w:rsidRPr="00DA2E0C">
        <w:rPr>
          <w:rFonts w:ascii="Arial" w:hAnsi="Arial" w:cs="Arial"/>
        </w:rPr>
        <w:t>Nunthorpe</w:t>
      </w:r>
      <w:proofErr w:type="spellEnd"/>
      <w:r w:rsidRPr="00DA2E0C">
        <w:rPr>
          <w:rFonts w:ascii="Arial" w:hAnsi="Arial" w:cs="Arial"/>
        </w:rPr>
        <w:t>.</w:t>
      </w:r>
    </w:p>
    <w:p w:rsidR="00CA08B2" w:rsidRPr="00156A24" w:rsidRDefault="00CA08B2" w:rsidP="00756528">
      <w:pPr>
        <w:jc w:val="both"/>
        <w:rPr>
          <w:rFonts w:ascii="Arial" w:hAnsi="Arial" w:cs="Arial"/>
          <w:sz w:val="22"/>
          <w:szCs w:val="22"/>
        </w:rPr>
      </w:pPr>
    </w:p>
    <w:p w:rsidR="00CA08B2" w:rsidRPr="00797BBA" w:rsidRDefault="00CA08B2" w:rsidP="00797BBA">
      <w:pPr>
        <w:pStyle w:val="Heading2"/>
      </w:pPr>
      <w:bookmarkStart w:id="12" w:name="_Toc364683229"/>
      <w:bookmarkStart w:id="13" w:name="_Toc365983572"/>
      <w:r w:rsidRPr="00797BBA">
        <w:t>Academy Hours</w:t>
      </w:r>
      <w:bookmarkEnd w:id="12"/>
      <w:bookmarkEnd w:id="13"/>
    </w:p>
    <w:p w:rsidR="00CA08B2" w:rsidRPr="00DA2E0C" w:rsidRDefault="00CA08B2" w:rsidP="00CA08B2">
      <w:pPr>
        <w:widowControl w:val="0"/>
        <w:jc w:val="both"/>
        <w:rPr>
          <w:rFonts w:ascii="Arial" w:hAnsi="Arial" w:cs="Arial"/>
          <w:color w:val="auto"/>
        </w:rPr>
      </w:pPr>
      <w:r w:rsidRPr="00DA2E0C">
        <w:rPr>
          <w:rFonts w:ascii="Arial" w:hAnsi="Arial" w:cs="Arial"/>
        </w:rPr>
        <w:t>During</w:t>
      </w:r>
      <w:r w:rsidR="00363FD8" w:rsidRPr="00DA2E0C">
        <w:rPr>
          <w:rFonts w:ascii="Arial" w:hAnsi="Arial" w:cs="Arial"/>
        </w:rPr>
        <w:t xml:space="preserve"> academic</w:t>
      </w:r>
      <w:r w:rsidRPr="00DA2E0C">
        <w:rPr>
          <w:rFonts w:ascii="Arial" w:hAnsi="Arial" w:cs="Arial"/>
        </w:rPr>
        <w:t xml:space="preserve"> term time the Academy</w:t>
      </w:r>
      <w:r w:rsidR="00363FD8" w:rsidRPr="00DA2E0C">
        <w:rPr>
          <w:rFonts w:ascii="Arial" w:hAnsi="Arial" w:cs="Arial"/>
        </w:rPr>
        <w:t xml:space="preserve"> is</w:t>
      </w:r>
      <w:r w:rsidRPr="00DA2E0C">
        <w:rPr>
          <w:rFonts w:ascii="Arial" w:hAnsi="Arial" w:cs="Arial"/>
        </w:rPr>
        <w:t xml:space="preserve"> open for colleagues </w:t>
      </w:r>
      <w:r w:rsidRPr="00DA2E0C">
        <w:rPr>
          <w:rFonts w:ascii="Arial" w:hAnsi="Arial" w:cs="Arial"/>
          <w:color w:val="auto"/>
        </w:rPr>
        <w:t>from 7.30 a.m. and close</w:t>
      </w:r>
      <w:r w:rsidR="00363FD8" w:rsidRPr="00DA2E0C">
        <w:rPr>
          <w:rFonts w:ascii="Arial" w:hAnsi="Arial" w:cs="Arial"/>
          <w:color w:val="auto"/>
        </w:rPr>
        <w:t>s</w:t>
      </w:r>
      <w:r w:rsidRPr="00DA2E0C">
        <w:rPr>
          <w:rFonts w:ascii="Arial" w:hAnsi="Arial" w:cs="Arial"/>
          <w:color w:val="auto"/>
        </w:rPr>
        <w:t xml:space="preserve"> at 9.00 p.m. Monday to Friday. </w:t>
      </w:r>
    </w:p>
    <w:p w:rsidR="00363FD8" w:rsidRPr="00DA2E0C" w:rsidRDefault="00363FD8" w:rsidP="00CA08B2">
      <w:pPr>
        <w:widowControl w:val="0"/>
        <w:jc w:val="both"/>
        <w:rPr>
          <w:rFonts w:ascii="Arial" w:hAnsi="Arial" w:cs="Arial"/>
          <w:color w:val="auto"/>
        </w:rPr>
      </w:pPr>
    </w:p>
    <w:p w:rsidR="00363FD8" w:rsidRPr="00DA2E0C" w:rsidRDefault="00363FD8" w:rsidP="00CA08B2">
      <w:pPr>
        <w:widowControl w:val="0"/>
        <w:jc w:val="both"/>
        <w:rPr>
          <w:rFonts w:ascii="Arial" w:hAnsi="Arial" w:cs="Arial"/>
        </w:rPr>
      </w:pPr>
      <w:r w:rsidRPr="00DA2E0C">
        <w:rPr>
          <w:rFonts w:ascii="Arial" w:hAnsi="Arial" w:cs="Arial"/>
          <w:color w:val="auto"/>
        </w:rPr>
        <w:t xml:space="preserve">During academic vacation periods, those core opening times are subject to change. These changes are always announced 2 weeks prior to any vacation period by the </w:t>
      </w:r>
      <w:r w:rsidR="00201E45" w:rsidRPr="00DA2E0C">
        <w:rPr>
          <w:rFonts w:ascii="Arial" w:hAnsi="Arial" w:cs="Arial"/>
          <w:color w:val="auto"/>
        </w:rPr>
        <w:t>Campus</w:t>
      </w:r>
      <w:r w:rsidRPr="00DA2E0C">
        <w:rPr>
          <w:rFonts w:ascii="Arial" w:hAnsi="Arial" w:cs="Arial"/>
          <w:color w:val="auto"/>
        </w:rPr>
        <w:t xml:space="preserve"> Development Manager.</w:t>
      </w:r>
    </w:p>
    <w:p w:rsidR="00156A24" w:rsidRDefault="00156A24" w:rsidP="00CA08B2">
      <w:pPr>
        <w:widowControl w:val="0"/>
        <w:jc w:val="both"/>
        <w:rPr>
          <w:rFonts w:ascii="Arial" w:hAnsi="Arial" w:cs="Arial"/>
          <w:sz w:val="22"/>
          <w:szCs w:val="22"/>
        </w:rPr>
      </w:pPr>
    </w:p>
    <w:p w:rsidR="00156A24" w:rsidRPr="00156A24" w:rsidRDefault="00156A24" w:rsidP="00797BBA">
      <w:pPr>
        <w:pStyle w:val="Heading2"/>
      </w:pPr>
      <w:bookmarkStart w:id="14" w:name="_Toc365983573"/>
      <w:r w:rsidRPr="00156A24">
        <w:t>Annual Leave Entitlement</w:t>
      </w:r>
      <w:bookmarkEnd w:id="14"/>
    </w:p>
    <w:p w:rsidR="00156A24" w:rsidRPr="00DA2E0C" w:rsidRDefault="00156A24" w:rsidP="00156A24">
      <w:pPr>
        <w:rPr>
          <w:rFonts w:ascii="Arial" w:hAnsi="Arial" w:cs="Arial"/>
        </w:rPr>
      </w:pPr>
      <w:r w:rsidRPr="00DA2E0C">
        <w:rPr>
          <w:rFonts w:ascii="Arial" w:hAnsi="Arial" w:cs="Arial"/>
        </w:rPr>
        <w:t xml:space="preserve">All teaching and </w:t>
      </w:r>
      <w:r w:rsidR="00363FD8" w:rsidRPr="00DA2E0C">
        <w:rPr>
          <w:rFonts w:ascii="Arial" w:hAnsi="Arial" w:cs="Arial"/>
        </w:rPr>
        <w:t>‘</w:t>
      </w:r>
      <w:r w:rsidRPr="00DA2E0C">
        <w:rPr>
          <w:rFonts w:ascii="Arial" w:hAnsi="Arial" w:cs="Arial"/>
        </w:rPr>
        <w:t>Term Time Only</w:t>
      </w:r>
      <w:r w:rsidR="00363FD8" w:rsidRPr="00DA2E0C">
        <w:rPr>
          <w:rFonts w:ascii="Arial" w:hAnsi="Arial" w:cs="Arial"/>
        </w:rPr>
        <w:t>’ (‘TTO’)</w:t>
      </w:r>
      <w:r w:rsidRPr="00DA2E0C">
        <w:rPr>
          <w:rFonts w:ascii="Arial" w:hAnsi="Arial" w:cs="Arial"/>
        </w:rPr>
        <w:t xml:space="preserve"> Support Colleagues are required to take their holidays during Academy vacations. Permission will not normally be given for holidays during Term Time and where this is granted it will be without pay.</w:t>
      </w:r>
    </w:p>
    <w:p w:rsidR="00156A24" w:rsidRPr="00DA2E0C" w:rsidRDefault="00156A24" w:rsidP="00156A24">
      <w:pPr>
        <w:rPr>
          <w:rFonts w:ascii="Arial" w:hAnsi="Arial" w:cs="Arial"/>
        </w:rPr>
      </w:pPr>
    </w:p>
    <w:p w:rsidR="00156A24" w:rsidRPr="00DA2E0C" w:rsidRDefault="00156A24" w:rsidP="00156A24">
      <w:pPr>
        <w:rPr>
          <w:rFonts w:ascii="Arial" w:hAnsi="Arial" w:cs="Arial"/>
        </w:rPr>
      </w:pPr>
      <w:r w:rsidRPr="00DA2E0C">
        <w:rPr>
          <w:rFonts w:ascii="Arial" w:hAnsi="Arial" w:cs="Arial"/>
        </w:rPr>
        <w:t>Whole Year Support Colleagues are expected to take as much of their holiday entitlement as possible during Academy holidays.</w:t>
      </w:r>
    </w:p>
    <w:p w:rsidR="00156A24" w:rsidRPr="00DA2E0C" w:rsidRDefault="00156A24" w:rsidP="00156A24">
      <w:pPr>
        <w:pStyle w:val="WBLevel2"/>
        <w:numPr>
          <w:ilvl w:val="0"/>
          <w:numId w:val="0"/>
        </w:numPr>
        <w:jc w:val="both"/>
        <w:rPr>
          <w:rFonts w:ascii="Arial" w:hAnsi="Arial" w:cs="Arial"/>
          <w:sz w:val="20"/>
        </w:rPr>
      </w:pPr>
    </w:p>
    <w:p w:rsidR="00156A24" w:rsidRPr="00DA2E0C" w:rsidRDefault="00156A24" w:rsidP="00156A24">
      <w:pPr>
        <w:pStyle w:val="WBLevel2"/>
        <w:numPr>
          <w:ilvl w:val="0"/>
          <w:numId w:val="0"/>
        </w:numPr>
        <w:jc w:val="both"/>
        <w:rPr>
          <w:rFonts w:ascii="Arial" w:hAnsi="Arial" w:cs="Arial"/>
          <w:sz w:val="20"/>
        </w:rPr>
      </w:pPr>
      <w:r w:rsidRPr="00DA2E0C">
        <w:rPr>
          <w:rFonts w:ascii="Arial" w:hAnsi="Arial" w:cs="Arial"/>
          <w:sz w:val="20"/>
        </w:rPr>
        <w:t xml:space="preserve">The basic leave entitlement is 28 working days for a full-time employees working throughout the year plus bank holidays.  In any holiday year your statutory holidays will be deemed to have been taken first. After 5 years’ service, employees will receive an additional 5 days annual leave. </w:t>
      </w:r>
    </w:p>
    <w:p w:rsidR="00156A24" w:rsidRPr="00DA2E0C" w:rsidRDefault="00156A24" w:rsidP="00156A24">
      <w:pPr>
        <w:pStyle w:val="WBLevel2"/>
        <w:numPr>
          <w:ilvl w:val="0"/>
          <w:numId w:val="0"/>
        </w:numPr>
        <w:jc w:val="both"/>
        <w:rPr>
          <w:rFonts w:ascii="Arial" w:hAnsi="Arial" w:cs="Arial"/>
          <w:sz w:val="20"/>
        </w:rPr>
      </w:pPr>
    </w:p>
    <w:p w:rsidR="00156A24" w:rsidRPr="00DA2E0C" w:rsidRDefault="00156A24" w:rsidP="00156A24">
      <w:pPr>
        <w:widowControl w:val="0"/>
        <w:jc w:val="both"/>
        <w:rPr>
          <w:rFonts w:ascii="Arial" w:hAnsi="Arial" w:cs="Arial"/>
        </w:rPr>
      </w:pPr>
      <w:r w:rsidRPr="00DA2E0C">
        <w:rPr>
          <w:rFonts w:ascii="Arial" w:hAnsi="Arial" w:cs="Arial"/>
        </w:rPr>
        <w:t>For an employee who is employed on a</w:t>
      </w:r>
      <w:r w:rsidR="00363FD8" w:rsidRPr="00DA2E0C">
        <w:rPr>
          <w:rFonts w:ascii="Arial" w:hAnsi="Arial" w:cs="Arial"/>
        </w:rPr>
        <w:t xml:space="preserve"> TTO </w:t>
      </w:r>
      <w:r w:rsidRPr="00DA2E0C">
        <w:rPr>
          <w:rFonts w:ascii="Arial" w:hAnsi="Arial" w:cs="Arial"/>
        </w:rPr>
        <w:t xml:space="preserve">basis or on any other basis to work for less than the full year, the leave entitlement will be a proportion of the entitlement set out in the preceding paragraph pro-rata to the number of weeks to be worked in the year.  The leave entitlement of a </w:t>
      </w:r>
      <w:r w:rsidR="00784D0E" w:rsidRPr="00DA2E0C">
        <w:rPr>
          <w:rFonts w:ascii="Arial" w:hAnsi="Arial" w:cs="Arial"/>
        </w:rPr>
        <w:t xml:space="preserve">TTO </w:t>
      </w:r>
      <w:r w:rsidRPr="00DA2E0C">
        <w:rPr>
          <w:rFonts w:ascii="Arial" w:hAnsi="Arial" w:cs="Arial"/>
        </w:rPr>
        <w:t>employee is to be taken during the periods of Academy closure.</w:t>
      </w:r>
    </w:p>
    <w:p w:rsidR="00156A24" w:rsidRPr="00DA2E0C" w:rsidRDefault="00156A24" w:rsidP="00156A24">
      <w:pPr>
        <w:widowControl w:val="0"/>
        <w:jc w:val="both"/>
        <w:rPr>
          <w:rFonts w:ascii="Arial" w:hAnsi="Arial" w:cs="Arial"/>
        </w:rPr>
      </w:pPr>
    </w:p>
    <w:p w:rsidR="00156A24" w:rsidRPr="00156A24" w:rsidRDefault="00156A24" w:rsidP="00797BBA">
      <w:pPr>
        <w:pStyle w:val="Heading2"/>
      </w:pPr>
      <w:bookmarkStart w:id="15" w:name="_Toc365983574"/>
      <w:r w:rsidRPr="00156A24">
        <w:t>Appointment</w:t>
      </w:r>
      <w:bookmarkEnd w:id="15"/>
    </w:p>
    <w:p w:rsidR="00156A24" w:rsidRPr="00DA2E0C" w:rsidRDefault="00156A24" w:rsidP="00156A24">
      <w:pPr>
        <w:widowControl w:val="0"/>
        <w:jc w:val="both"/>
        <w:rPr>
          <w:rFonts w:ascii="Arial" w:hAnsi="Arial" w:cs="Arial"/>
        </w:rPr>
      </w:pPr>
      <w:r w:rsidRPr="00DA2E0C">
        <w:rPr>
          <w:rFonts w:ascii="Arial" w:hAnsi="Arial" w:cs="Arial"/>
        </w:rPr>
        <w:t xml:space="preserve">The appointment is offered on </w:t>
      </w:r>
      <w:r w:rsidR="005C69D0">
        <w:rPr>
          <w:rFonts w:ascii="Arial" w:hAnsi="Arial" w:cs="Arial"/>
          <w:b/>
        </w:rPr>
        <w:t>permanent</w:t>
      </w:r>
      <w:r w:rsidRPr="00DA2E0C">
        <w:rPr>
          <w:rFonts w:ascii="Arial" w:hAnsi="Arial" w:cs="Arial"/>
        </w:rPr>
        <w:t xml:space="preserve">, with </w:t>
      </w:r>
      <w:r w:rsidR="006B5238" w:rsidRPr="00DA2E0C">
        <w:rPr>
          <w:rFonts w:ascii="Arial" w:hAnsi="Arial" w:cs="Arial"/>
        </w:rPr>
        <w:t xml:space="preserve">immediate </w:t>
      </w:r>
      <w:r w:rsidR="005C69D0">
        <w:rPr>
          <w:rFonts w:ascii="Arial" w:hAnsi="Arial" w:cs="Arial"/>
        </w:rPr>
        <w:t>from September 2015.</w:t>
      </w:r>
    </w:p>
    <w:p w:rsidR="00156A24" w:rsidRPr="00156A24" w:rsidRDefault="00156A24" w:rsidP="00156A24">
      <w:pPr>
        <w:widowControl w:val="0"/>
        <w:jc w:val="both"/>
        <w:rPr>
          <w:rFonts w:ascii="Arial" w:hAnsi="Arial" w:cs="Arial"/>
          <w:sz w:val="22"/>
          <w:szCs w:val="22"/>
        </w:rPr>
      </w:pPr>
    </w:p>
    <w:p w:rsidR="00156A24" w:rsidRPr="00797BBA" w:rsidRDefault="00784D0E" w:rsidP="00797BBA">
      <w:pPr>
        <w:pStyle w:val="Heading2"/>
      </w:pPr>
      <w:bookmarkStart w:id="16" w:name="_Toc364683230"/>
      <w:bookmarkStart w:id="17" w:name="_Toc365983575"/>
      <w:r>
        <w:t xml:space="preserve">Professional Conduct </w:t>
      </w:r>
      <w:r w:rsidR="00156A24" w:rsidRPr="00797BBA">
        <w:t>Code</w:t>
      </w:r>
      <w:bookmarkEnd w:id="16"/>
      <w:bookmarkEnd w:id="17"/>
    </w:p>
    <w:p w:rsidR="00784D0E" w:rsidRPr="00DA2E0C" w:rsidRDefault="00784D0E" w:rsidP="00156A24">
      <w:pPr>
        <w:tabs>
          <w:tab w:val="left" w:pos="-3420"/>
          <w:tab w:val="left" w:pos="1440"/>
        </w:tabs>
        <w:rPr>
          <w:rFonts w:ascii="Arial" w:hAnsi="Arial" w:cs="Arial"/>
        </w:rPr>
      </w:pPr>
      <w:proofErr w:type="spellStart"/>
      <w:r w:rsidRPr="00DA2E0C">
        <w:rPr>
          <w:rFonts w:ascii="Arial" w:hAnsi="Arial" w:cs="Arial"/>
        </w:rPr>
        <w:t>Nunthorpe</w:t>
      </w:r>
      <w:proofErr w:type="spellEnd"/>
      <w:r w:rsidRPr="00DA2E0C">
        <w:rPr>
          <w:rFonts w:ascii="Arial" w:hAnsi="Arial" w:cs="Arial"/>
        </w:rPr>
        <w:t xml:space="preserve"> uses the National Teachers’ Standards (in relation to professional behaviour) in relation to all colleagues in terms of professional conduct.</w:t>
      </w:r>
    </w:p>
    <w:p w:rsidR="00784D0E" w:rsidRDefault="00784D0E" w:rsidP="00156A24">
      <w:pPr>
        <w:tabs>
          <w:tab w:val="left" w:pos="-3420"/>
          <w:tab w:val="left" w:pos="1440"/>
        </w:tabs>
        <w:rPr>
          <w:rFonts w:ascii="Arial" w:hAnsi="Arial" w:cs="Arial"/>
          <w:sz w:val="22"/>
          <w:szCs w:val="22"/>
        </w:rPr>
      </w:pPr>
    </w:p>
    <w:p w:rsidR="00156A24" w:rsidRPr="00797BBA" w:rsidRDefault="00156A24" w:rsidP="00797BBA">
      <w:pPr>
        <w:pStyle w:val="Heading2"/>
      </w:pPr>
      <w:bookmarkStart w:id="18" w:name="_Toc364683231"/>
      <w:bookmarkStart w:id="19" w:name="_Toc365983576"/>
      <w:r w:rsidRPr="00797BBA">
        <w:t>Child Care</w:t>
      </w:r>
      <w:bookmarkEnd w:id="18"/>
      <w:bookmarkEnd w:id="19"/>
    </w:p>
    <w:p w:rsidR="00156A24" w:rsidRPr="00DA2E0C" w:rsidRDefault="00156A24" w:rsidP="00156A24">
      <w:pPr>
        <w:jc w:val="both"/>
        <w:rPr>
          <w:rFonts w:ascii="Arial" w:hAnsi="Arial" w:cs="Arial"/>
        </w:rPr>
      </w:pPr>
      <w:r w:rsidRPr="00DA2E0C">
        <w:rPr>
          <w:rFonts w:ascii="Arial" w:hAnsi="Arial" w:cs="Arial"/>
        </w:rPr>
        <w:t xml:space="preserve">The Academy operates the Computershare Corporate Childcare Vouchers system. </w:t>
      </w:r>
    </w:p>
    <w:p w:rsidR="00156A24" w:rsidRDefault="00156A24" w:rsidP="00CA08B2">
      <w:pPr>
        <w:widowControl w:val="0"/>
        <w:jc w:val="both"/>
        <w:rPr>
          <w:rFonts w:ascii="Arial" w:hAnsi="Arial" w:cs="Arial"/>
          <w:sz w:val="22"/>
          <w:szCs w:val="22"/>
        </w:rPr>
      </w:pPr>
    </w:p>
    <w:p w:rsidR="00156A24" w:rsidRPr="00797BBA" w:rsidRDefault="00156A24" w:rsidP="00797BBA">
      <w:pPr>
        <w:pStyle w:val="Heading2"/>
      </w:pPr>
      <w:bookmarkStart w:id="20" w:name="_Toc364683232"/>
      <w:bookmarkStart w:id="21" w:name="_Toc365983577"/>
      <w:r w:rsidRPr="00797BBA">
        <w:t>Co-Worker Relationships</w:t>
      </w:r>
      <w:bookmarkEnd w:id="20"/>
      <w:bookmarkEnd w:id="21"/>
    </w:p>
    <w:p w:rsidR="00156A24" w:rsidRPr="00DA2E0C" w:rsidRDefault="00156A24" w:rsidP="00156A24">
      <w:pPr>
        <w:jc w:val="both"/>
        <w:rPr>
          <w:rFonts w:ascii="Arial" w:hAnsi="Arial" w:cs="Arial"/>
        </w:rPr>
      </w:pPr>
      <w:r w:rsidRPr="00DA2E0C">
        <w:rPr>
          <w:rFonts w:ascii="Arial" w:hAnsi="Arial" w:cs="Arial"/>
        </w:rPr>
        <w:t>All colleagues are expected to behave in a respectful manner to their colleagues. Any instances of bullying, harassment, unprofessional behaviour, verbal abuse and discrimination directly or indirectly towards other colleagues will not be tolerated.</w:t>
      </w:r>
    </w:p>
    <w:p w:rsidR="00156A24" w:rsidRDefault="00156A24" w:rsidP="00156A24">
      <w:pPr>
        <w:jc w:val="both"/>
        <w:rPr>
          <w:rFonts w:ascii="Arial" w:hAnsi="Arial" w:cs="Arial"/>
          <w:sz w:val="22"/>
          <w:szCs w:val="22"/>
        </w:rPr>
      </w:pPr>
    </w:p>
    <w:p w:rsidR="00156A24" w:rsidRPr="00156A24" w:rsidRDefault="00201E45" w:rsidP="00797BBA">
      <w:pPr>
        <w:pStyle w:val="Heading2"/>
      </w:pPr>
      <w:bookmarkStart w:id="22" w:name="_Toc365983578"/>
      <w:r>
        <w:t>Disclosure and Barring Service</w:t>
      </w:r>
      <w:bookmarkEnd w:id="22"/>
      <w:r w:rsidR="00156A24" w:rsidRPr="00156A24">
        <w:t xml:space="preserve"> </w:t>
      </w:r>
    </w:p>
    <w:p w:rsidR="00156A24" w:rsidRPr="00DA2E0C" w:rsidRDefault="00156A24" w:rsidP="00156A24">
      <w:pPr>
        <w:rPr>
          <w:rFonts w:ascii="Arial" w:hAnsi="Arial" w:cs="Arial"/>
        </w:rPr>
      </w:pPr>
      <w:r w:rsidRPr="00DA2E0C">
        <w:rPr>
          <w:rFonts w:ascii="Arial" w:hAnsi="Arial" w:cs="Arial"/>
        </w:rPr>
        <w:t xml:space="preserve">The appointment is subject to the receipt of a current criminal background Enhanced Disclosure on you from the Criminal Records Bureau and the Academy Trust being satisfied as to your suitability for employment in the light of that Disclosure. </w:t>
      </w:r>
    </w:p>
    <w:p w:rsidR="00156A24" w:rsidRPr="00156A24" w:rsidRDefault="00156A24" w:rsidP="00156A24">
      <w:pPr>
        <w:jc w:val="both"/>
        <w:rPr>
          <w:rFonts w:ascii="Arial" w:hAnsi="Arial" w:cs="Arial"/>
          <w:sz w:val="22"/>
          <w:szCs w:val="22"/>
        </w:rPr>
      </w:pPr>
    </w:p>
    <w:p w:rsidR="00156A24" w:rsidRPr="00066FA5" w:rsidRDefault="00156A24" w:rsidP="00797BBA">
      <w:pPr>
        <w:pStyle w:val="Heading2"/>
      </w:pPr>
      <w:bookmarkStart w:id="23" w:name="_Toc365983579"/>
      <w:r w:rsidRPr="00066FA5">
        <w:t>Diversity and Equal Opportunit</w:t>
      </w:r>
      <w:r>
        <w:t>i</w:t>
      </w:r>
      <w:r w:rsidRPr="00066FA5">
        <w:t>es</w:t>
      </w:r>
      <w:bookmarkEnd w:id="23"/>
    </w:p>
    <w:p w:rsidR="00156A24" w:rsidRPr="00DA2E0C" w:rsidRDefault="00156A24" w:rsidP="00156A24">
      <w:pPr>
        <w:jc w:val="both"/>
        <w:rPr>
          <w:rFonts w:ascii="Arial" w:hAnsi="Arial" w:cs="Arial"/>
        </w:rPr>
      </w:pPr>
      <w:proofErr w:type="spellStart"/>
      <w:r w:rsidRPr="00DA2E0C">
        <w:rPr>
          <w:rFonts w:ascii="Arial" w:hAnsi="Arial" w:cs="Arial"/>
        </w:rPr>
        <w:t>Nunthorpe</w:t>
      </w:r>
      <w:proofErr w:type="spellEnd"/>
      <w:r w:rsidRPr="00DA2E0C">
        <w:rPr>
          <w:rFonts w:ascii="Arial" w:hAnsi="Arial" w:cs="Arial"/>
        </w:rPr>
        <w:t xml:space="preserve"> Academy is committed to promoting and practising diversity and equality of opportunity and aims to create a culture and environment for students and staff to be treated equitably regardless</w:t>
      </w:r>
      <w:r w:rsidR="00784D0E" w:rsidRPr="00DA2E0C">
        <w:rPr>
          <w:rFonts w:ascii="Arial" w:hAnsi="Arial" w:cs="Arial"/>
        </w:rPr>
        <w:t xml:space="preserve"> of</w:t>
      </w:r>
      <w:r w:rsidRPr="00DA2E0C">
        <w:rPr>
          <w:rFonts w:ascii="Arial" w:hAnsi="Arial" w:cs="Arial"/>
        </w:rPr>
        <w:t xml:space="preserve"> race, ethnic origin, nationality</w:t>
      </w:r>
      <w:r w:rsidR="00784D0E" w:rsidRPr="00DA2E0C">
        <w:rPr>
          <w:rFonts w:ascii="Arial" w:hAnsi="Arial" w:cs="Arial"/>
        </w:rPr>
        <w:t>,</w:t>
      </w:r>
      <w:r w:rsidRPr="00DA2E0C">
        <w:rPr>
          <w:rFonts w:ascii="Arial" w:hAnsi="Arial" w:cs="Arial"/>
        </w:rPr>
        <w:t xml:space="preserve"> gender, disability, age, religion or belief, sexual orientation, marital or parental status, political belief or social/economic group</w:t>
      </w:r>
      <w:r w:rsidR="00784D0E" w:rsidRPr="00DA2E0C">
        <w:rPr>
          <w:rFonts w:ascii="Arial" w:hAnsi="Arial" w:cs="Arial"/>
        </w:rPr>
        <w:t>ing</w:t>
      </w:r>
      <w:r w:rsidRPr="00DA2E0C">
        <w:rPr>
          <w:rFonts w:ascii="Arial" w:hAnsi="Arial" w:cs="Arial"/>
        </w:rPr>
        <w:t>.</w:t>
      </w:r>
    </w:p>
    <w:p w:rsidR="00156A24" w:rsidRDefault="00156A24" w:rsidP="00CA08B2">
      <w:pPr>
        <w:widowControl w:val="0"/>
        <w:jc w:val="both"/>
        <w:rPr>
          <w:rFonts w:ascii="Arial" w:hAnsi="Arial" w:cs="Arial"/>
          <w:sz w:val="22"/>
          <w:szCs w:val="22"/>
        </w:rPr>
      </w:pPr>
    </w:p>
    <w:p w:rsidR="00156A24" w:rsidRPr="00797BBA" w:rsidRDefault="00156A24" w:rsidP="00797BBA">
      <w:pPr>
        <w:pStyle w:val="Heading2"/>
      </w:pPr>
      <w:bookmarkStart w:id="24" w:name="_Toc364683233"/>
      <w:bookmarkStart w:id="25" w:name="_Toc365983580"/>
      <w:r w:rsidRPr="00797BBA">
        <w:t>Dress Code</w:t>
      </w:r>
      <w:bookmarkEnd w:id="24"/>
      <w:bookmarkEnd w:id="25"/>
    </w:p>
    <w:p w:rsidR="00156A24" w:rsidRPr="00DA2E0C" w:rsidRDefault="00156A24" w:rsidP="00156A24">
      <w:pPr>
        <w:jc w:val="both"/>
        <w:rPr>
          <w:rFonts w:ascii="Arial" w:hAnsi="Arial" w:cs="Arial"/>
        </w:rPr>
      </w:pPr>
      <w:r w:rsidRPr="00DA2E0C">
        <w:rPr>
          <w:rFonts w:ascii="Arial" w:hAnsi="Arial" w:cs="Arial"/>
        </w:rPr>
        <w:t xml:space="preserve">Colleagues are expected to dress in a professional and </w:t>
      </w:r>
      <w:proofErr w:type="spellStart"/>
      <w:r w:rsidRPr="00DA2E0C">
        <w:rPr>
          <w:rFonts w:ascii="Arial" w:hAnsi="Arial" w:cs="Arial"/>
        </w:rPr>
        <w:t>businesslike</w:t>
      </w:r>
      <w:proofErr w:type="spellEnd"/>
      <w:r w:rsidRPr="00DA2E0C">
        <w:rPr>
          <w:rFonts w:ascii="Arial" w:hAnsi="Arial" w:cs="Arial"/>
        </w:rPr>
        <w:t xml:space="preserve"> way, appropriate to working closely with children and meeting with parents and other members of the public. </w:t>
      </w:r>
    </w:p>
    <w:p w:rsidR="00784D0E" w:rsidRDefault="00784D0E" w:rsidP="00156A24">
      <w:pPr>
        <w:jc w:val="both"/>
        <w:rPr>
          <w:rFonts w:ascii="Arial" w:hAnsi="Arial" w:cs="Arial"/>
          <w:sz w:val="22"/>
          <w:szCs w:val="22"/>
        </w:rPr>
      </w:pPr>
    </w:p>
    <w:p w:rsidR="001916C0" w:rsidRPr="001916C0" w:rsidRDefault="00797BBA" w:rsidP="00797BBA">
      <w:pPr>
        <w:pStyle w:val="Heading2"/>
      </w:pPr>
      <w:bookmarkStart w:id="26" w:name="_Toc365983581"/>
      <w:r>
        <w:t>D</w:t>
      </w:r>
      <w:r w:rsidR="001916C0">
        <w:t>uties</w:t>
      </w:r>
      <w:bookmarkEnd w:id="26"/>
    </w:p>
    <w:p w:rsidR="001916C0" w:rsidRPr="00DA2E0C" w:rsidRDefault="001916C0" w:rsidP="001916C0">
      <w:pPr>
        <w:jc w:val="both"/>
        <w:rPr>
          <w:rFonts w:ascii="Arial" w:hAnsi="Arial" w:cs="Arial"/>
        </w:rPr>
      </w:pPr>
      <w:r w:rsidRPr="00DA2E0C">
        <w:rPr>
          <w:rFonts w:ascii="Arial" w:hAnsi="Arial" w:cs="Arial"/>
        </w:rPr>
        <w:t>All colleagues will be required to undertake duties within the Academy from time to time as we may reasonably require.</w:t>
      </w:r>
    </w:p>
    <w:p w:rsidR="001916C0" w:rsidRDefault="001916C0" w:rsidP="001916C0">
      <w:pPr>
        <w:jc w:val="both"/>
        <w:rPr>
          <w:rFonts w:ascii="Arial" w:hAnsi="Arial" w:cs="Arial"/>
          <w:sz w:val="22"/>
          <w:szCs w:val="22"/>
        </w:rPr>
      </w:pPr>
    </w:p>
    <w:p w:rsidR="001916C0" w:rsidRPr="001916C0" w:rsidRDefault="001916C0" w:rsidP="00797BBA">
      <w:pPr>
        <w:pStyle w:val="Heading2"/>
      </w:pPr>
      <w:bookmarkStart w:id="27" w:name="_Toc365983582"/>
      <w:r w:rsidRPr="001916C0">
        <w:t xml:space="preserve">First Aid </w:t>
      </w:r>
      <w:proofErr w:type="spellStart"/>
      <w:r w:rsidRPr="001916C0">
        <w:t>Rota</w:t>
      </w:r>
      <w:bookmarkEnd w:id="27"/>
      <w:proofErr w:type="spellEnd"/>
    </w:p>
    <w:p w:rsidR="001916C0" w:rsidRPr="00DA2E0C" w:rsidRDefault="001916C0" w:rsidP="001916C0">
      <w:pPr>
        <w:jc w:val="both"/>
        <w:rPr>
          <w:rFonts w:ascii="Arial" w:hAnsi="Arial" w:cs="Arial"/>
        </w:rPr>
      </w:pPr>
      <w:r w:rsidRPr="00DA2E0C">
        <w:rPr>
          <w:rFonts w:ascii="Arial" w:hAnsi="Arial" w:cs="Arial"/>
        </w:rPr>
        <w:t>You may be required to undertake First Aid duties within the Academy as we may reasonably require (subject to the role’s post profile).</w:t>
      </w:r>
    </w:p>
    <w:p w:rsidR="001916C0" w:rsidRDefault="001916C0" w:rsidP="001916C0">
      <w:pPr>
        <w:jc w:val="both"/>
        <w:rPr>
          <w:rFonts w:ascii="Arial" w:hAnsi="Arial" w:cs="Arial"/>
          <w:sz w:val="22"/>
          <w:szCs w:val="22"/>
        </w:rPr>
      </w:pPr>
    </w:p>
    <w:p w:rsidR="001916C0" w:rsidRPr="00156A24" w:rsidRDefault="001916C0" w:rsidP="00797BBA">
      <w:pPr>
        <w:pStyle w:val="Heading2"/>
      </w:pPr>
      <w:bookmarkStart w:id="28" w:name="_Toc365983583"/>
      <w:r w:rsidRPr="00156A24">
        <w:t>Hours of Work</w:t>
      </w:r>
      <w:r>
        <w:t xml:space="preserve"> – </w:t>
      </w:r>
      <w:bookmarkEnd w:id="28"/>
    </w:p>
    <w:p w:rsidR="001916C0" w:rsidRPr="00DA2E0C" w:rsidRDefault="001916C0" w:rsidP="001916C0">
      <w:pPr>
        <w:tabs>
          <w:tab w:val="left" w:pos="1701"/>
        </w:tabs>
        <w:overflowPunct w:val="0"/>
        <w:autoSpaceDE w:val="0"/>
        <w:autoSpaceDN w:val="0"/>
        <w:adjustRightInd w:val="0"/>
        <w:spacing w:before="120" w:after="120"/>
        <w:jc w:val="both"/>
        <w:textAlignment w:val="baseline"/>
        <w:rPr>
          <w:rFonts w:ascii="Arial" w:hAnsi="Arial" w:cs="Arial"/>
          <w:b/>
        </w:rPr>
      </w:pPr>
      <w:r w:rsidRPr="00DA2E0C">
        <w:rPr>
          <w:rFonts w:ascii="Arial" w:hAnsi="Arial" w:cs="Arial"/>
        </w:rPr>
        <w:t xml:space="preserve">These are set out in detail under the “Conditions of Employment” provisions, and in particular the “Working Time” provisions of the Academy Teachers’ Pay and Conditions Document prepared by the Secretary of State under the relevant legislation. </w:t>
      </w:r>
    </w:p>
    <w:p w:rsidR="001916C0" w:rsidRDefault="001916C0" w:rsidP="001916C0">
      <w:pPr>
        <w:jc w:val="both"/>
        <w:rPr>
          <w:rFonts w:ascii="Arial" w:hAnsi="Arial" w:cs="Arial"/>
          <w:sz w:val="22"/>
          <w:szCs w:val="22"/>
        </w:rPr>
      </w:pPr>
    </w:p>
    <w:p w:rsidR="001916C0" w:rsidRPr="001916C0" w:rsidRDefault="001916C0" w:rsidP="00797BBA">
      <w:pPr>
        <w:pStyle w:val="Heading2"/>
      </w:pPr>
      <w:bookmarkStart w:id="29" w:name="_Toc365983584"/>
      <w:r w:rsidRPr="001916C0">
        <w:lastRenderedPageBreak/>
        <w:t>ID Badges</w:t>
      </w:r>
      <w:bookmarkEnd w:id="29"/>
    </w:p>
    <w:p w:rsidR="00784D0E" w:rsidRPr="00DA2E0C" w:rsidRDefault="001916C0" w:rsidP="001916C0">
      <w:pPr>
        <w:rPr>
          <w:rFonts w:ascii="Arial" w:hAnsi="Arial" w:cs="Arial"/>
          <w:bCs/>
        </w:rPr>
      </w:pPr>
      <w:r w:rsidRPr="00DA2E0C">
        <w:rPr>
          <w:rFonts w:ascii="Arial" w:hAnsi="Arial" w:cs="Arial"/>
          <w:bCs/>
        </w:rPr>
        <w:t>All colleagues must wear their ID badges at all times when they are on Academy premises.</w:t>
      </w:r>
    </w:p>
    <w:p w:rsidR="001916C0" w:rsidRPr="00DA2E0C" w:rsidRDefault="00784D0E" w:rsidP="001916C0">
      <w:pPr>
        <w:rPr>
          <w:rFonts w:ascii="Arial" w:hAnsi="Arial" w:cs="Arial"/>
          <w:bCs/>
        </w:rPr>
      </w:pPr>
      <w:r w:rsidRPr="00DA2E0C">
        <w:rPr>
          <w:rFonts w:ascii="Arial" w:hAnsi="Arial" w:cs="Arial"/>
          <w:bCs/>
        </w:rPr>
        <w:t>All ID badges must be worn with the</w:t>
      </w:r>
      <w:r w:rsidR="001916C0" w:rsidRPr="00DA2E0C">
        <w:rPr>
          <w:rFonts w:ascii="Arial" w:hAnsi="Arial" w:cs="Arial"/>
          <w:bCs/>
        </w:rPr>
        <w:t xml:space="preserve"> official Academy lanyard.</w:t>
      </w:r>
    </w:p>
    <w:p w:rsidR="00156A24" w:rsidRPr="00156A24" w:rsidRDefault="00156A24" w:rsidP="00CA08B2">
      <w:pPr>
        <w:widowControl w:val="0"/>
        <w:jc w:val="both"/>
        <w:rPr>
          <w:rFonts w:ascii="Arial" w:hAnsi="Arial" w:cs="Arial"/>
          <w:sz w:val="22"/>
          <w:szCs w:val="22"/>
        </w:rPr>
      </w:pPr>
    </w:p>
    <w:p w:rsidR="00DC1971" w:rsidRPr="00156A24" w:rsidRDefault="00DC1971" w:rsidP="00797BBA">
      <w:pPr>
        <w:pStyle w:val="Heading2"/>
      </w:pPr>
      <w:bookmarkStart w:id="30" w:name="_Toc365983585"/>
      <w:r w:rsidRPr="00156A24">
        <w:t>Medical Clearance</w:t>
      </w:r>
      <w:bookmarkEnd w:id="30"/>
    </w:p>
    <w:p w:rsidR="00DC1971" w:rsidRPr="00DA2E0C" w:rsidRDefault="00DC1971" w:rsidP="00CA08B2">
      <w:pPr>
        <w:widowControl w:val="0"/>
        <w:jc w:val="both"/>
        <w:rPr>
          <w:rFonts w:ascii="Arial" w:hAnsi="Arial" w:cs="Arial"/>
        </w:rPr>
      </w:pPr>
      <w:r w:rsidRPr="00DA2E0C">
        <w:rPr>
          <w:rFonts w:ascii="Arial" w:hAnsi="Arial" w:cs="Arial"/>
        </w:rPr>
        <w:t>Regarding any role a successful candidate may be offered, a successful candidate will be asked to let the Academy know if they have:</w:t>
      </w:r>
    </w:p>
    <w:p w:rsidR="00DC1971" w:rsidRPr="00DA2E0C" w:rsidRDefault="00DC1971" w:rsidP="0031336F">
      <w:pPr>
        <w:pStyle w:val="ListParagraph"/>
        <w:widowControl w:val="0"/>
        <w:numPr>
          <w:ilvl w:val="0"/>
          <w:numId w:val="15"/>
        </w:numPr>
        <w:jc w:val="both"/>
        <w:rPr>
          <w:sz w:val="20"/>
          <w:szCs w:val="20"/>
        </w:rPr>
      </w:pPr>
      <w:r w:rsidRPr="00DA2E0C">
        <w:rPr>
          <w:sz w:val="20"/>
          <w:szCs w:val="20"/>
        </w:rPr>
        <w:t>Any health conditions which might affect their ability to carry out the role effectively and/or</w:t>
      </w:r>
    </w:p>
    <w:p w:rsidR="00DC1971" w:rsidRPr="00DA2E0C" w:rsidRDefault="00DC1971" w:rsidP="0031336F">
      <w:pPr>
        <w:pStyle w:val="ListParagraph"/>
        <w:widowControl w:val="0"/>
        <w:numPr>
          <w:ilvl w:val="0"/>
          <w:numId w:val="15"/>
        </w:numPr>
        <w:jc w:val="both"/>
        <w:rPr>
          <w:sz w:val="20"/>
          <w:szCs w:val="20"/>
        </w:rPr>
      </w:pPr>
      <w:r w:rsidRPr="00DA2E0C">
        <w:rPr>
          <w:sz w:val="20"/>
          <w:szCs w:val="20"/>
        </w:rPr>
        <w:t>Have a disability which may require special adjustments to their work or place of work to enable them to carry out the role effectively.</w:t>
      </w:r>
    </w:p>
    <w:p w:rsidR="00DC1971" w:rsidRPr="00DA2E0C" w:rsidRDefault="00DC1971" w:rsidP="00CA08B2">
      <w:pPr>
        <w:widowControl w:val="0"/>
        <w:jc w:val="both"/>
        <w:rPr>
          <w:rFonts w:ascii="Arial" w:hAnsi="Arial" w:cs="Arial"/>
        </w:rPr>
      </w:pPr>
    </w:p>
    <w:p w:rsidR="00DC1971" w:rsidRPr="00DA2E0C" w:rsidRDefault="00DC1971" w:rsidP="00CA08B2">
      <w:pPr>
        <w:widowControl w:val="0"/>
        <w:jc w:val="both"/>
        <w:rPr>
          <w:rFonts w:ascii="Arial" w:hAnsi="Arial" w:cs="Arial"/>
        </w:rPr>
      </w:pPr>
      <w:r w:rsidRPr="00DA2E0C">
        <w:rPr>
          <w:rFonts w:ascii="Arial" w:hAnsi="Arial" w:cs="Arial"/>
        </w:rPr>
        <w:t>This information will help the Academy to identify and make reasonable adjustments that may be necessary. It may mean that we ask our Occupational Health service to provide us with advice.</w:t>
      </w:r>
    </w:p>
    <w:p w:rsidR="0031336F" w:rsidRDefault="0031336F" w:rsidP="00CA08B2">
      <w:pPr>
        <w:widowControl w:val="0"/>
        <w:jc w:val="both"/>
        <w:rPr>
          <w:rFonts w:ascii="Arial" w:hAnsi="Arial" w:cs="Arial"/>
          <w:sz w:val="22"/>
          <w:szCs w:val="22"/>
        </w:rPr>
      </w:pPr>
    </w:p>
    <w:p w:rsidR="001916C0" w:rsidRPr="001916C0" w:rsidRDefault="001916C0" w:rsidP="00797BBA">
      <w:pPr>
        <w:pStyle w:val="Heading2"/>
      </w:pPr>
      <w:bookmarkStart w:id="31" w:name="_Toc365983586"/>
      <w:r w:rsidRPr="001916C0">
        <w:t>Period of continuous employment</w:t>
      </w:r>
      <w:bookmarkEnd w:id="31"/>
    </w:p>
    <w:p w:rsidR="00784D0E" w:rsidRPr="00DA2E0C" w:rsidRDefault="001916C0" w:rsidP="001916C0">
      <w:pPr>
        <w:widowControl w:val="0"/>
        <w:rPr>
          <w:rFonts w:ascii="Arial" w:hAnsi="Arial" w:cs="Arial"/>
        </w:rPr>
      </w:pPr>
      <w:r w:rsidRPr="00DA2E0C">
        <w:rPr>
          <w:rFonts w:ascii="Arial" w:hAnsi="Arial" w:cs="Arial"/>
        </w:rPr>
        <w:t>Periods of previous service with local authorities and related employers are allowed to count as continuous employment for specified purposes in the conditions of service, regulations or other agreements referred to in the contract documents</w:t>
      </w:r>
      <w:r w:rsidR="00784D0E" w:rsidRPr="00DA2E0C">
        <w:rPr>
          <w:rFonts w:ascii="Arial" w:hAnsi="Arial" w:cs="Arial"/>
        </w:rPr>
        <w:t>.</w:t>
      </w:r>
    </w:p>
    <w:p w:rsidR="00784D0E" w:rsidRPr="00DA2E0C" w:rsidRDefault="00784D0E" w:rsidP="001916C0">
      <w:pPr>
        <w:widowControl w:val="0"/>
        <w:rPr>
          <w:rFonts w:ascii="Arial" w:hAnsi="Arial" w:cs="Arial"/>
        </w:rPr>
      </w:pPr>
    </w:p>
    <w:p w:rsidR="001916C0" w:rsidRPr="00DA2E0C" w:rsidRDefault="00784D0E" w:rsidP="001916C0">
      <w:pPr>
        <w:widowControl w:val="0"/>
        <w:rPr>
          <w:rFonts w:ascii="Arial" w:hAnsi="Arial" w:cs="Arial"/>
        </w:rPr>
      </w:pPr>
      <w:r w:rsidRPr="00DA2E0C">
        <w:rPr>
          <w:rFonts w:ascii="Arial" w:hAnsi="Arial" w:cs="Arial"/>
        </w:rPr>
        <w:t>However, the provisions of continuous employment as detailed above do NOT apply in relation to salaries for any post.</w:t>
      </w:r>
    </w:p>
    <w:p w:rsidR="00E635B3" w:rsidRPr="000F0086" w:rsidRDefault="00E635B3" w:rsidP="00066FA5">
      <w:pPr>
        <w:pStyle w:val="WBLevel2"/>
        <w:numPr>
          <w:ilvl w:val="0"/>
          <w:numId w:val="0"/>
        </w:numPr>
        <w:jc w:val="both"/>
        <w:rPr>
          <w:rFonts w:ascii="Arial" w:hAnsi="Arial" w:cs="Arial"/>
          <w:sz w:val="22"/>
          <w:szCs w:val="22"/>
        </w:rPr>
      </w:pPr>
    </w:p>
    <w:p w:rsidR="00E635B3" w:rsidRPr="00797BBA" w:rsidRDefault="00E635B3" w:rsidP="00797BBA">
      <w:pPr>
        <w:pStyle w:val="Heading2"/>
      </w:pPr>
      <w:bookmarkStart w:id="32" w:name="_Toc364683234"/>
      <w:bookmarkStart w:id="33" w:name="_Toc365983587"/>
      <w:r w:rsidRPr="00797BBA">
        <w:t>Place of Work</w:t>
      </w:r>
      <w:bookmarkEnd w:id="32"/>
      <w:bookmarkEnd w:id="33"/>
    </w:p>
    <w:p w:rsidR="00E635B3" w:rsidRPr="00DA2E0C" w:rsidRDefault="00E635B3" w:rsidP="00066FA5">
      <w:pPr>
        <w:jc w:val="both"/>
        <w:rPr>
          <w:rFonts w:ascii="Arial" w:hAnsi="Arial" w:cs="Arial"/>
        </w:rPr>
      </w:pPr>
      <w:r w:rsidRPr="00DA2E0C">
        <w:rPr>
          <w:rFonts w:ascii="Arial" w:hAnsi="Arial" w:cs="Arial"/>
        </w:rPr>
        <w:t>Your place of work is the premises of the Academy named above or at such other place of employment as required either on a temporary or on an indefinite basis by the Academy.</w:t>
      </w:r>
    </w:p>
    <w:p w:rsidR="00E635B3" w:rsidRPr="00E635B3" w:rsidRDefault="00E635B3" w:rsidP="00E635B3"/>
    <w:p w:rsidR="001916C0" w:rsidRPr="001916C0" w:rsidRDefault="001916C0" w:rsidP="00797BBA">
      <w:pPr>
        <w:pStyle w:val="Heading2"/>
      </w:pPr>
      <w:bookmarkStart w:id="34" w:name="_Toc365983588"/>
      <w:r w:rsidRPr="001916C0">
        <w:t>Pension Scheme</w:t>
      </w:r>
      <w:bookmarkEnd w:id="34"/>
    </w:p>
    <w:p w:rsidR="00085D3B" w:rsidRPr="00DA2E0C" w:rsidRDefault="00085D3B" w:rsidP="00066FA5">
      <w:pPr>
        <w:pStyle w:val="WBLevel2"/>
        <w:numPr>
          <w:ilvl w:val="0"/>
          <w:numId w:val="0"/>
        </w:numPr>
        <w:jc w:val="both"/>
        <w:rPr>
          <w:rFonts w:ascii="Arial" w:hAnsi="Arial" w:cs="Arial"/>
          <w:sz w:val="20"/>
        </w:rPr>
      </w:pPr>
      <w:r w:rsidRPr="00DA2E0C">
        <w:rPr>
          <w:rFonts w:ascii="Arial" w:hAnsi="Arial" w:cs="Arial"/>
          <w:sz w:val="20"/>
        </w:rPr>
        <w:t xml:space="preserve">Membership of the </w:t>
      </w:r>
      <w:proofErr w:type="spellStart"/>
      <w:r w:rsidR="00DA2E0C" w:rsidRPr="00DA2E0C">
        <w:rPr>
          <w:rFonts w:ascii="Arial" w:hAnsi="Arial" w:cs="Arial"/>
          <w:sz w:val="20"/>
        </w:rPr>
        <w:t>Teachers</w:t>
      </w:r>
      <w:proofErr w:type="spellEnd"/>
      <w:r w:rsidR="00DA2E0C" w:rsidRPr="00DA2E0C">
        <w:rPr>
          <w:rFonts w:ascii="Arial" w:hAnsi="Arial" w:cs="Arial"/>
          <w:sz w:val="20"/>
        </w:rPr>
        <w:t xml:space="preserve"> Pension Fund</w:t>
      </w:r>
      <w:r w:rsidRPr="00DA2E0C">
        <w:rPr>
          <w:rFonts w:ascii="Arial" w:hAnsi="Arial" w:cs="Arial"/>
          <w:sz w:val="20"/>
        </w:rPr>
        <w:t xml:space="preserve"> </w:t>
      </w:r>
      <w:r w:rsidRPr="00DA2E0C">
        <w:rPr>
          <w:rFonts w:ascii="Arial" w:hAnsi="Arial" w:cs="Arial"/>
          <w:b/>
          <w:sz w:val="20"/>
        </w:rPr>
        <w:t>is automatic</w:t>
      </w:r>
      <w:r w:rsidRPr="00DA2E0C">
        <w:rPr>
          <w:rFonts w:ascii="Arial" w:hAnsi="Arial" w:cs="Arial"/>
          <w:sz w:val="20"/>
        </w:rPr>
        <w:t xml:space="preserve"> with effect from the date of appointment for all permanent and temporary employees (with a contract to exceed 1 month), with the exception of casual employees, who have the right to opt into the Scheme.</w:t>
      </w:r>
    </w:p>
    <w:p w:rsidR="00085D3B" w:rsidRDefault="00085D3B" w:rsidP="00756528">
      <w:pPr>
        <w:widowControl w:val="0"/>
      </w:pPr>
    </w:p>
    <w:p w:rsidR="00DC1971" w:rsidRPr="001916C0" w:rsidRDefault="00066FA5" w:rsidP="00797BBA">
      <w:pPr>
        <w:pStyle w:val="Heading2"/>
      </w:pPr>
      <w:bookmarkStart w:id="35" w:name="_Toc365983589"/>
      <w:r w:rsidRPr="001916C0">
        <w:t>Probation</w:t>
      </w:r>
      <w:bookmarkEnd w:id="35"/>
      <w:r w:rsidR="001916C0">
        <w:t xml:space="preserve"> </w:t>
      </w:r>
    </w:p>
    <w:p w:rsidR="00DC1971" w:rsidRPr="00DA2E0C" w:rsidRDefault="00DC1971" w:rsidP="00066FA5">
      <w:pPr>
        <w:pStyle w:val="WBLevel2"/>
        <w:numPr>
          <w:ilvl w:val="0"/>
          <w:numId w:val="0"/>
        </w:numPr>
        <w:jc w:val="both"/>
        <w:rPr>
          <w:rFonts w:ascii="Arial" w:hAnsi="Arial" w:cs="Arial"/>
          <w:sz w:val="20"/>
        </w:rPr>
      </w:pPr>
      <w:r w:rsidRPr="00DA2E0C">
        <w:rPr>
          <w:rFonts w:ascii="Arial" w:hAnsi="Arial" w:cs="Arial"/>
          <w:sz w:val="20"/>
        </w:rPr>
        <w:t xml:space="preserve">The first 6 months of employment </w:t>
      </w:r>
      <w:r w:rsidR="00A325A1" w:rsidRPr="00DA2E0C">
        <w:rPr>
          <w:rFonts w:ascii="Arial" w:hAnsi="Arial" w:cs="Arial"/>
          <w:sz w:val="20"/>
        </w:rPr>
        <w:t>will</w:t>
      </w:r>
      <w:r w:rsidRPr="00DA2E0C">
        <w:rPr>
          <w:rFonts w:ascii="Arial" w:hAnsi="Arial" w:cs="Arial"/>
          <w:sz w:val="20"/>
        </w:rPr>
        <w:t xml:space="preserve"> be a probationary period</w:t>
      </w:r>
      <w:r w:rsidR="00A325A1" w:rsidRPr="00DA2E0C">
        <w:rPr>
          <w:rFonts w:ascii="Arial" w:hAnsi="Arial" w:cs="Arial"/>
          <w:sz w:val="20"/>
        </w:rPr>
        <w:t>.</w:t>
      </w:r>
      <w:r w:rsidRPr="00DA2E0C">
        <w:rPr>
          <w:rFonts w:ascii="Arial" w:hAnsi="Arial" w:cs="Arial"/>
          <w:sz w:val="20"/>
        </w:rPr>
        <w:t xml:space="preserve"> We may, at our discretion, extend this period for up to a further 3 months. During this probationary period </w:t>
      </w:r>
      <w:r w:rsidR="00A325A1" w:rsidRPr="00DA2E0C">
        <w:rPr>
          <w:rFonts w:ascii="Arial" w:hAnsi="Arial" w:cs="Arial"/>
          <w:sz w:val="20"/>
        </w:rPr>
        <w:t>a colleagues’</w:t>
      </w:r>
      <w:r w:rsidRPr="00DA2E0C">
        <w:rPr>
          <w:rFonts w:ascii="Arial" w:hAnsi="Arial" w:cs="Arial"/>
          <w:sz w:val="20"/>
        </w:rPr>
        <w:t xml:space="preserve"> performance and suitability for continued employment will be monitored. </w:t>
      </w:r>
    </w:p>
    <w:p w:rsidR="009F2307" w:rsidRPr="00DA2E0C" w:rsidRDefault="009F2307" w:rsidP="00066FA5">
      <w:pPr>
        <w:pStyle w:val="WBLevel2"/>
        <w:numPr>
          <w:ilvl w:val="0"/>
          <w:numId w:val="0"/>
        </w:numPr>
        <w:jc w:val="both"/>
        <w:rPr>
          <w:rFonts w:ascii="Arial" w:hAnsi="Arial" w:cs="Arial"/>
          <w:sz w:val="20"/>
        </w:rPr>
      </w:pPr>
    </w:p>
    <w:p w:rsidR="009F2307" w:rsidRPr="00DA2E0C" w:rsidRDefault="009F2307" w:rsidP="00066FA5">
      <w:pPr>
        <w:pStyle w:val="WBLevel2"/>
        <w:numPr>
          <w:ilvl w:val="0"/>
          <w:numId w:val="0"/>
        </w:numPr>
        <w:jc w:val="both"/>
        <w:rPr>
          <w:rFonts w:ascii="Arial" w:hAnsi="Arial" w:cs="Arial"/>
          <w:sz w:val="20"/>
        </w:rPr>
      </w:pPr>
      <w:r w:rsidRPr="00DA2E0C">
        <w:rPr>
          <w:rFonts w:ascii="Arial" w:hAnsi="Arial" w:cs="Arial"/>
          <w:sz w:val="20"/>
        </w:rPr>
        <w:t>For teachers granted qualified status on or after 7 May 1999 this appointment is subject to satisfactory completion of an induction period of not less than three complete terms (or equivalent) in accordance with the provisions of the Teacher and Higher Education Act 1998.</w:t>
      </w:r>
    </w:p>
    <w:p w:rsidR="00DC1971" w:rsidRPr="009F2307" w:rsidRDefault="00DC1971" w:rsidP="00756528">
      <w:pPr>
        <w:widowControl w:val="0"/>
        <w:rPr>
          <w:rFonts w:ascii="Arial" w:hAnsi="Arial" w:cs="Arial"/>
          <w:sz w:val="22"/>
          <w:szCs w:val="22"/>
        </w:rPr>
      </w:pPr>
    </w:p>
    <w:p w:rsidR="0031336F" w:rsidRPr="00D42238" w:rsidRDefault="00D42238" w:rsidP="00797BBA">
      <w:pPr>
        <w:pStyle w:val="Heading2"/>
      </w:pPr>
      <w:bookmarkStart w:id="36" w:name="_Toc365983590"/>
      <w:r w:rsidRPr="00D42238">
        <w:t>Recruitment Process</w:t>
      </w:r>
      <w:bookmarkEnd w:id="36"/>
    </w:p>
    <w:p w:rsidR="0031336F" w:rsidRPr="00DA2E0C" w:rsidRDefault="0031336F" w:rsidP="00E456C5">
      <w:pPr>
        <w:jc w:val="both"/>
        <w:rPr>
          <w:rFonts w:ascii="Arial" w:hAnsi="Arial" w:cs="Arial"/>
        </w:rPr>
      </w:pPr>
      <w:r w:rsidRPr="00DA2E0C">
        <w:rPr>
          <w:rFonts w:ascii="Arial" w:hAnsi="Arial" w:cs="Arial"/>
        </w:rPr>
        <w:t xml:space="preserve">The Academy is committed to a policy of treating all its colleagues and job applicants equally and to recruit the </w:t>
      </w:r>
      <w:r w:rsidR="00784D0E" w:rsidRPr="00DA2E0C">
        <w:rPr>
          <w:rFonts w:ascii="Arial" w:hAnsi="Arial" w:cs="Arial"/>
        </w:rPr>
        <w:t xml:space="preserve">very </w:t>
      </w:r>
      <w:r w:rsidRPr="00DA2E0C">
        <w:rPr>
          <w:rFonts w:ascii="Arial" w:hAnsi="Arial" w:cs="Arial"/>
        </w:rPr>
        <w:t>best person</w:t>
      </w:r>
      <w:r w:rsidR="00784D0E" w:rsidRPr="00DA2E0C">
        <w:rPr>
          <w:rFonts w:ascii="Arial" w:hAnsi="Arial" w:cs="Arial"/>
        </w:rPr>
        <w:t>(s)</w:t>
      </w:r>
      <w:r w:rsidRPr="00DA2E0C">
        <w:rPr>
          <w:rFonts w:ascii="Arial" w:hAnsi="Arial" w:cs="Arial"/>
        </w:rPr>
        <w:t xml:space="preserve"> for each vacancy. </w:t>
      </w:r>
    </w:p>
    <w:p w:rsidR="00D42238" w:rsidRPr="00DA2E0C" w:rsidRDefault="00D42238" w:rsidP="00E456C5">
      <w:pPr>
        <w:jc w:val="both"/>
        <w:rPr>
          <w:rFonts w:ascii="Arial" w:hAnsi="Arial" w:cs="Arial"/>
        </w:rPr>
      </w:pPr>
    </w:p>
    <w:p w:rsidR="0031336F" w:rsidRPr="00DA2E0C" w:rsidRDefault="00D42238" w:rsidP="00E456C5">
      <w:pPr>
        <w:jc w:val="both"/>
        <w:rPr>
          <w:rFonts w:ascii="Arial" w:hAnsi="Arial" w:cs="Arial"/>
        </w:rPr>
      </w:pPr>
      <w:r w:rsidRPr="00DA2E0C">
        <w:rPr>
          <w:rFonts w:ascii="Arial" w:hAnsi="Arial" w:cs="Arial"/>
        </w:rPr>
        <w:t>Applicants</w:t>
      </w:r>
      <w:r w:rsidR="0031336F" w:rsidRPr="00DA2E0C">
        <w:rPr>
          <w:rFonts w:ascii="Arial" w:hAnsi="Arial" w:cs="Arial"/>
        </w:rPr>
        <w:t xml:space="preserve"> will be screened against the job requirements as laid out in the post profiles and person specifications.</w:t>
      </w:r>
    </w:p>
    <w:p w:rsidR="0031336F" w:rsidRPr="00D42238" w:rsidRDefault="0031336F" w:rsidP="0031336F">
      <w:pPr>
        <w:ind w:left="1440"/>
        <w:jc w:val="both"/>
        <w:rPr>
          <w:rFonts w:ascii="Arial" w:hAnsi="Arial" w:cs="Arial"/>
          <w:sz w:val="22"/>
          <w:szCs w:val="22"/>
        </w:rPr>
      </w:pPr>
    </w:p>
    <w:p w:rsidR="0031336F" w:rsidRPr="00DA2E0C" w:rsidRDefault="0031336F" w:rsidP="00E456C5">
      <w:pPr>
        <w:jc w:val="both"/>
        <w:rPr>
          <w:rFonts w:ascii="Arial" w:hAnsi="Arial" w:cs="Arial"/>
        </w:rPr>
      </w:pPr>
      <w:r w:rsidRPr="00DA2E0C">
        <w:rPr>
          <w:rFonts w:ascii="Arial" w:hAnsi="Arial" w:cs="Arial"/>
        </w:rPr>
        <w:t>Any qualifications or requirements applied to a job that have or may have the effect of inhibiting applications from certain groups of the population should only be retained if they can be justified in terms of the job to be done.</w:t>
      </w:r>
    </w:p>
    <w:p w:rsidR="00D42238" w:rsidRPr="00DA2E0C" w:rsidRDefault="00D42238" w:rsidP="00E456C5">
      <w:pPr>
        <w:jc w:val="both"/>
        <w:rPr>
          <w:rFonts w:ascii="Arial" w:hAnsi="Arial" w:cs="Arial"/>
        </w:rPr>
      </w:pPr>
    </w:p>
    <w:p w:rsidR="0031336F" w:rsidRPr="00DA2E0C" w:rsidRDefault="0031336F" w:rsidP="00E456C5">
      <w:pPr>
        <w:jc w:val="both"/>
        <w:rPr>
          <w:rFonts w:ascii="Arial" w:hAnsi="Arial" w:cs="Arial"/>
        </w:rPr>
      </w:pPr>
      <w:r w:rsidRPr="00DA2E0C">
        <w:rPr>
          <w:rFonts w:ascii="Arial" w:hAnsi="Arial" w:cs="Arial"/>
        </w:rPr>
        <w:t>Information on ethnic origin, sex, disability and nationality will be collected in order to monitor the numbers of applications from different groups. This information will not be used in the selection process or for any other use other than this purpose.</w:t>
      </w:r>
    </w:p>
    <w:p w:rsidR="0031336F" w:rsidRPr="00DA2E0C" w:rsidRDefault="0031336F" w:rsidP="0031336F">
      <w:pPr>
        <w:ind w:left="1440"/>
        <w:jc w:val="both"/>
        <w:rPr>
          <w:rFonts w:cs="Arial"/>
        </w:rPr>
      </w:pPr>
    </w:p>
    <w:p w:rsidR="00D42238" w:rsidRPr="00D42238" w:rsidRDefault="00D42238" w:rsidP="00797BBA">
      <w:pPr>
        <w:pStyle w:val="Heading2"/>
      </w:pPr>
      <w:bookmarkStart w:id="37" w:name="_Toc365983591"/>
      <w:r w:rsidRPr="00D42238">
        <w:lastRenderedPageBreak/>
        <w:t>References</w:t>
      </w:r>
      <w:bookmarkEnd w:id="37"/>
      <w:r w:rsidRPr="00D42238">
        <w:t xml:space="preserve"> </w:t>
      </w:r>
    </w:p>
    <w:p w:rsidR="00D42238" w:rsidRPr="00DA2E0C" w:rsidRDefault="00D42238" w:rsidP="00D42238">
      <w:pPr>
        <w:widowControl w:val="0"/>
        <w:rPr>
          <w:rFonts w:ascii="Arial" w:hAnsi="Arial" w:cs="Arial"/>
        </w:rPr>
      </w:pPr>
      <w:r w:rsidRPr="00DA2E0C">
        <w:rPr>
          <w:rFonts w:ascii="Arial" w:hAnsi="Arial" w:cs="Arial"/>
        </w:rPr>
        <w:t>The appointment will be subject to the Academy receiving satisfactory references from the candidate’s current and/or past employers.</w:t>
      </w:r>
    </w:p>
    <w:p w:rsidR="00E456C5" w:rsidRPr="00D42238" w:rsidRDefault="00EE0565" w:rsidP="00797BBA">
      <w:pPr>
        <w:pStyle w:val="Heading2"/>
      </w:pPr>
      <w:r>
        <w:br/>
      </w:r>
      <w:bookmarkStart w:id="38" w:name="_Toc365983592"/>
      <w:r w:rsidR="00E456C5" w:rsidRPr="00D42238">
        <w:t>Social Networking Policy</w:t>
      </w:r>
      <w:bookmarkEnd w:id="38"/>
    </w:p>
    <w:p w:rsidR="00784D0E" w:rsidRPr="00DA2E0C" w:rsidRDefault="00E456C5" w:rsidP="00E456C5">
      <w:pPr>
        <w:rPr>
          <w:rFonts w:ascii="Arial" w:hAnsi="Arial" w:cs="Arial"/>
        </w:rPr>
      </w:pPr>
      <w:r w:rsidRPr="00DA2E0C">
        <w:rPr>
          <w:rFonts w:ascii="Arial" w:hAnsi="Arial" w:cs="Arial"/>
        </w:rPr>
        <w:t xml:space="preserve">Colleagues are expected to keep a professional distance from students and there should be a clear separation of the private social lives of colleagues and that of students. </w:t>
      </w:r>
    </w:p>
    <w:p w:rsidR="00784D0E" w:rsidRPr="00DA2E0C" w:rsidRDefault="00784D0E" w:rsidP="00E456C5">
      <w:pPr>
        <w:rPr>
          <w:rFonts w:ascii="Arial" w:hAnsi="Arial" w:cs="Arial"/>
        </w:rPr>
      </w:pPr>
    </w:p>
    <w:p w:rsidR="00E456C5" w:rsidRPr="00DA2E0C" w:rsidRDefault="00E456C5" w:rsidP="00E456C5">
      <w:pPr>
        <w:rPr>
          <w:rFonts w:ascii="Arial" w:hAnsi="Arial" w:cs="Arial"/>
        </w:rPr>
      </w:pPr>
      <w:r w:rsidRPr="00DA2E0C">
        <w:rPr>
          <w:rFonts w:ascii="Arial" w:hAnsi="Arial" w:cs="Arial"/>
        </w:rPr>
        <w:t xml:space="preserve">There is no need for social networking to go on between colleagues and students. </w:t>
      </w:r>
    </w:p>
    <w:p w:rsidR="00E456C5" w:rsidRPr="00B76102" w:rsidRDefault="00E456C5" w:rsidP="00E456C5">
      <w:pPr>
        <w:rPr>
          <w:rFonts w:ascii="Arial" w:hAnsi="Arial" w:cs="Arial"/>
        </w:rPr>
      </w:pPr>
    </w:p>
    <w:p w:rsidR="00E456C5" w:rsidRPr="00797BBA" w:rsidRDefault="00E456C5" w:rsidP="00797BBA">
      <w:pPr>
        <w:pStyle w:val="Heading2"/>
      </w:pPr>
      <w:bookmarkStart w:id="39" w:name="_Toc364683235"/>
      <w:bookmarkStart w:id="40" w:name="_Toc365983593"/>
      <w:r w:rsidRPr="00797BBA">
        <w:t>Salary</w:t>
      </w:r>
      <w:bookmarkEnd w:id="39"/>
      <w:bookmarkEnd w:id="40"/>
    </w:p>
    <w:p w:rsidR="00545053" w:rsidRDefault="00E456C5" w:rsidP="00DA2E0C">
      <w:pPr>
        <w:jc w:val="both"/>
      </w:pPr>
      <w:r w:rsidRPr="00DA2E0C">
        <w:rPr>
          <w:rFonts w:ascii="Arial" w:hAnsi="Arial" w:cs="Arial"/>
        </w:rPr>
        <w:t>Salary is paid directly into your bank on the 25</w:t>
      </w:r>
      <w:r w:rsidRPr="00DA2E0C">
        <w:rPr>
          <w:rFonts w:ascii="Arial" w:hAnsi="Arial" w:cs="Arial"/>
          <w:vertAlign w:val="superscript"/>
        </w:rPr>
        <w:t>th</w:t>
      </w:r>
      <w:r w:rsidRPr="00DA2E0C">
        <w:rPr>
          <w:rFonts w:ascii="Arial" w:hAnsi="Arial" w:cs="Arial"/>
        </w:rPr>
        <w:t xml:space="preserve"> of each</w:t>
      </w:r>
      <w:r w:rsidR="00324534" w:rsidRPr="00DA2E0C">
        <w:rPr>
          <w:rFonts w:ascii="Arial" w:hAnsi="Arial" w:cs="Arial"/>
        </w:rPr>
        <w:t xml:space="preserve"> calendar</w:t>
      </w:r>
      <w:r w:rsidRPr="00DA2E0C">
        <w:rPr>
          <w:rFonts w:ascii="Arial" w:hAnsi="Arial" w:cs="Arial"/>
        </w:rPr>
        <w:t xml:space="preserve"> month (or the nearest banking day before it). </w:t>
      </w:r>
    </w:p>
    <w:p w:rsidR="00545053" w:rsidRDefault="00545053" w:rsidP="00756528">
      <w:pPr>
        <w:tabs>
          <w:tab w:val="left" w:pos="-3420"/>
          <w:tab w:val="left" w:pos="1440"/>
        </w:tabs>
        <w:jc w:val="both"/>
        <w:rPr>
          <w:rFonts w:ascii="Arial" w:hAnsi="Arial" w:cs="Arial"/>
        </w:rPr>
      </w:pPr>
    </w:p>
    <w:p w:rsidR="00B76102" w:rsidRDefault="00B76102" w:rsidP="00756528">
      <w:pPr>
        <w:rPr>
          <w:rFonts w:ascii="Arial" w:hAnsi="Arial" w:cs="Arial"/>
          <w:b/>
        </w:rPr>
      </w:pPr>
    </w:p>
    <w:p w:rsidR="00545053" w:rsidRDefault="00545053" w:rsidP="00756528">
      <w:pPr>
        <w:jc w:val="both"/>
        <w:rPr>
          <w:rFonts w:ascii="Arial" w:hAnsi="Arial" w:cs="Arial"/>
        </w:rPr>
      </w:pPr>
    </w:p>
    <w:p w:rsidR="0033238D" w:rsidRDefault="0033238D" w:rsidP="00756528">
      <w:pPr>
        <w:jc w:val="both"/>
        <w:rPr>
          <w:rFonts w:ascii="Arial" w:hAnsi="Arial" w:cs="Arial"/>
        </w:rPr>
      </w:pPr>
    </w:p>
    <w:p w:rsidR="00545053" w:rsidRPr="00D91C7D" w:rsidRDefault="00545053" w:rsidP="00756528">
      <w:pPr>
        <w:pStyle w:val="Header"/>
        <w:tabs>
          <w:tab w:val="clear" w:pos="4153"/>
          <w:tab w:val="clear" w:pos="8306"/>
        </w:tabs>
        <w:rPr>
          <w:rFonts w:ascii="Arial" w:hAnsi="Arial" w:cs="Arial"/>
        </w:rPr>
      </w:pPr>
    </w:p>
    <w:sectPr w:rsidR="00545053" w:rsidRPr="00D91C7D" w:rsidSect="001F6415">
      <w:headerReference w:type="default" r:id="rId9"/>
      <w:footerReference w:type="default" r:id="rId10"/>
      <w:pgSz w:w="11906" w:h="16838" w:code="9"/>
      <w:pgMar w:top="1440" w:right="1022" w:bottom="85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78" w:rsidRDefault="00AA3278">
      <w:r>
        <w:separator/>
      </w:r>
    </w:p>
  </w:endnote>
  <w:endnote w:type="continuationSeparator" w:id="0">
    <w:p w:rsidR="00AA3278" w:rsidRDefault="00AA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79911"/>
      <w:docPartObj>
        <w:docPartGallery w:val="Page Numbers (Bottom of Page)"/>
        <w:docPartUnique/>
      </w:docPartObj>
    </w:sdtPr>
    <w:sdtEndPr/>
    <w:sdtContent>
      <w:p w:rsidR="00AA3278" w:rsidRDefault="007A1FE0">
        <w:pPr>
          <w:pStyle w:val="Footer"/>
          <w:jc w:val="right"/>
        </w:pPr>
        <w:r>
          <w:fldChar w:fldCharType="begin"/>
        </w:r>
        <w:r>
          <w:instrText xml:space="preserve"> PAGE   \* MERGEFORMAT </w:instrText>
        </w:r>
        <w:r>
          <w:fldChar w:fldCharType="separate"/>
        </w:r>
        <w:r w:rsidR="006302A2">
          <w:rPr>
            <w:noProof/>
          </w:rPr>
          <w:t>8</w:t>
        </w:r>
        <w:r>
          <w:rPr>
            <w:noProof/>
          </w:rPr>
          <w:fldChar w:fldCharType="end"/>
        </w:r>
      </w:p>
    </w:sdtContent>
  </w:sdt>
  <w:p w:rsidR="00AA3278" w:rsidRDefault="00AA3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78" w:rsidRDefault="00AA3278">
      <w:r>
        <w:separator/>
      </w:r>
    </w:p>
  </w:footnote>
  <w:footnote w:type="continuationSeparator" w:id="0">
    <w:p w:rsidR="00AA3278" w:rsidRDefault="00AA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78" w:rsidRDefault="00AA3278">
    <w:pPr>
      <w:pStyle w:val="Header"/>
    </w:pPr>
  </w:p>
  <w:p w:rsidR="00AA3278" w:rsidRDefault="00AA3278">
    <w:pPr>
      <w:pStyle w:val="Header"/>
    </w:pPr>
  </w:p>
  <w:p w:rsidR="00AA3278" w:rsidRDefault="00AA3278">
    <w:pPr>
      <w:pStyle w:val="Header"/>
    </w:pPr>
  </w:p>
  <w:p w:rsidR="00AA3278" w:rsidRDefault="00AA3278">
    <w:pPr>
      <w:pStyle w:val="Header"/>
    </w:pPr>
  </w:p>
  <w:p w:rsidR="00AA3278" w:rsidRDefault="00AA3278">
    <w:pPr>
      <w:pStyle w:val="Header"/>
    </w:pPr>
  </w:p>
  <w:p w:rsidR="00AA3278" w:rsidRDefault="00AA3278">
    <w:pPr>
      <w:pStyle w:val="Header"/>
    </w:pPr>
  </w:p>
  <w:p w:rsidR="00AA3278" w:rsidRDefault="00AA3278">
    <w:pPr>
      <w:pStyle w:val="Header"/>
    </w:pPr>
  </w:p>
  <w:p w:rsidR="00AA3278" w:rsidRDefault="00AA3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5CA"/>
    <w:multiLevelType w:val="hybridMultilevel"/>
    <w:tmpl w:val="47F87F9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19273FD"/>
    <w:multiLevelType w:val="multilevel"/>
    <w:tmpl w:val="373A0F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728E2"/>
    <w:multiLevelType w:val="hybridMultilevel"/>
    <w:tmpl w:val="373A0FD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82761B"/>
    <w:multiLevelType w:val="hybridMultilevel"/>
    <w:tmpl w:val="EA86A3BE"/>
    <w:lvl w:ilvl="0" w:tplc="08090001">
      <w:start w:val="5"/>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CDF4719"/>
    <w:multiLevelType w:val="hybridMultilevel"/>
    <w:tmpl w:val="7870E08E"/>
    <w:lvl w:ilvl="0" w:tplc="11E24718">
      <w:start w:val="1"/>
      <w:numFmt w:val="decimal"/>
      <w:lvlText w:val="%1."/>
      <w:lvlJc w:val="left"/>
      <w:pPr>
        <w:tabs>
          <w:tab w:val="num" w:pos="720"/>
        </w:tabs>
        <w:ind w:left="720" w:hanging="360"/>
      </w:pPr>
      <w:rPr>
        <w:rFonts w:cs="Times New Roman"/>
        <w:b/>
        <w:color w:val="auto"/>
      </w:rPr>
    </w:lvl>
    <w:lvl w:ilvl="1" w:tplc="30A46584">
      <w:start w:val="1"/>
      <w:numFmt w:val="lowerRoman"/>
      <w:lvlText w:val="(%2)"/>
      <w:lvlJc w:val="left"/>
      <w:pPr>
        <w:tabs>
          <w:tab w:val="num" w:pos="2160"/>
        </w:tabs>
        <w:ind w:left="2160" w:hanging="1080"/>
      </w:pPr>
      <w:rPr>
        <w:rFonts w:cs="Times New Roman" w:hint="default"/>
        <w:b w:val="0"/>
        <w:color w:val="auto"/>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39E27CB"/>
    <w:multiLevelType w:val="hybridMultilevel"/>
    <w:tmpl w:val="ADA41FC6"/>
    <w:lvl w:ilvl="0" w:tplc="E564BBA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32FB0E3A"/>
    <w:multiLevelType w:val="hybridMultilevel"/>
    <w:tmpl w:val="F3E65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55F44A8"/>
    <w:multiLevelType w:val="hybridMultilevel"/>
    <w:tmpl w:val="467C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784733"/>
    <w:multiLevelType w:val="hybridMultilevel"/>
    <w:tmpl w:val="826033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127466"/>
    <w:multiLevelType w:val="hybridMultilevel"/>
    <w:tmpl w:val="C4CE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830735"/>
    <w:multiLevelType w:val="hybridMultilevel"/>
    <w:tmpl w:val="367489C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655952"/>
    <w:multiLevelType w:val="multilevel"/>
    <w:tmpl w:val="135059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E3E36EE"/>
    <w:multiLevelType w:val="hybridMultilevel"/>
    <w:tmpl w:val="13505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91614DC"/>
    <w:multiLevelType w:val="hybridMultilevel"/>
    <w:tmpl w:val="9B929AF2"/>
    <w:lvl w:ilvl="0" w:tplc="08090001">
      <w:start w:val="5"/>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C482F58"/>
    <w:multiLevelType w:val="multilevel"/>
    <w:tmpl w:val="1CA08A28"/>
    <w:lvl w:ilvl="0">
      <w:start w:val="1"/>
      <w:numFmt w:val="decimal"/>
      <w:pStyle w:val="WBLevel1"/>
      <w:lvlText w:val="%1"/>
      <w:lvlJc w:val="left"/>
      <w:pPr>
        <w:tabs>
          <w:tab w:val="num" w:pos="709"/>
        </w:tabs>
        <w:ind w:left="709" w:hanging="709"/>
      </w:pPr>
      <w:rPr>
        <w:rFonts w:hint="default"/>
        <w:b w:val="0"/>
        <w:i w:val="0"/>
        <w:u w:val="none"/>
      </w:rPr>
    </w:lvl>
    <w:lvl w:ilvl="1">
      <w:start w:val="1"/>
      <w:numFmt w:val="decimal"/>
      <w:pStyle w:val="WBLevel2"/>
      <w:lvlText w:val="%1.%2"/>
      <w:lvlJc w:val="left"/>
      <w:pPr>
        <w:tabs>
          <w:tab w:val="num" w:pos="709"/>
        </w:tabs>
        <w:ind w:left="709" w:hanging="709"/>
      </w:pPr>
      <w:rPr>
        <w:rFonts w:hint="default"/>
        <w:b w:val="0"/>
        <w:i w:val="0"/>
      </w:rPr>
    </w:lvl>
    <w:lvl w:ilvl="2">
      <w:start w:val="1"/>
      <w:numFmt w:val="decimal"/>
      <w:pStyle w:val="WBLevel3"/>
      <w:lvlText w:val="%1.%2.%3"/>
      <w:lvlJc w:val="left"/>
      <w:pPr>
        <w:tabs>
          <w:tab w:val="num" w:pos="1559"/>
        </w:tabs>
        <w:ind w:left="1559" w:hanging="850"/>
      </w:pPr>
      <w:rPr>
        <w:rFonts w:hint="default"/>
      </w:rPr>
    </w:lvl>
    <w:lvl w:ilvl="3">
      <w:start w:val="1"/>
      <w:numFmt w:val="lowerLetter"/>
      <w:pStyle w:val="WBLevel4"/>
      <w:lvlText w:val="(%4)"/>
      <w:lvlJc w:val="left"/>
      <w:pPr>
        <w:tabs>
          <w:tab w:val="num" w:pos="2126"/>
        </w:tabs>
        <w:ind w:left="2126"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3827"/>
        </w:tabs>
        <w:ind w:left="382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abstractNum w:abstractNumId="15">
    <w:nsid w:val="7E2A6246"/>
    <w:multiLevelType w:val="singleLevel"/>
    <w:tmpl w:val="08090011"/>
    <w:lvl w:ilvl="0">
      <w:start w:val="1"/>
      <w:numFmt w:val="decimal"/>
      <w:pStyle w:val="WBLevel1Heading"/>
      <w:lvlText w:val="%1)"/>
      <w:lvlJc w:val="left"/>
      <w:pPr>
        <w:tabs>
          <w:tab w:val="num" w:pos="360"/>
        </w:tabs>
        <w:ind w:left="360" w:hanging="360"/>
      </w:pPr>
      <w:rPr>
        <w:rFonts w:hint="default"/>
      </w:rPr>
    </w:lvl>
  </w:abstractNum>
  <w:abstractNum w:abstractNumId="16">
    <w:nsid w:val="7F676255"/>
    <w:multiLevelType w:val="hybridMultilevel"/>
    <w:tmpl w:val="4A70239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5"/>
  </w:num>
  <w:num w:numId="2">
    <w:abstractNumId w:val="2"/>
  </w:num>
  <w:num w:numId="3">
    <w:abstractNumId w:val="6"/>
  </w:num>
  <w:num w:numId="4">
    <w:abstractNumId w:val="10"/>
  </w:num>
  <w:num w:numId="5">
    <w:abstractNumId w:val="12"/>
  </w:num>
  <w:num w:numId="6">
    <w:abstractNumId w:val="11"/>
  </w:num>
  <w:num w:numId="7">
    <w:abstractNumId w:val="1"/>
  </w:num>
  <w:num w:numId="8">
    <w:abstractNumId w:val="13"/>
  </w:num>
  <w:num w:numId="9">
    <w:abstractNumId w:val="3"/>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8"/>
  </w:num>
  <w:num w:numId="15">
    <w:abstractNumId w:val="9"/>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D7"/>
    <w:rsid w:val="00004C75"/>
    <w:rsid w:val="00006E54"/>
    <w:rsid w:val="00026D4B"/>
    <w:rsid w:val="00033259"/>
    <w:rsid w:val="00037ED7"/>
    <w:rsid w:val="00042FE1"/>
    <w:rsid w:val="0005182F"/>
    <w:rsid w:val="00057689"/>
    <w:rsid w:val="00062937"/>
    <w:rsid w:val="000635D1"/>
    <w:rsid w:val="00066FA5"/>
    <w:rsid w:val="00074FAB"/>
    <w:rsid w:val="00075704"/>
    <w:rsid w:val="000763B4"/>
    <w:rsid w:val="00084EDE"/>
    <w:rsid w:val="00085D3B"/>
    <w:rsid w:val="000919B8"/>
    <w:rsid w:val="0009309B"/>
    <w:rsid w:val="000A2821"/>
    <w:rsid w:val="000A4E5C"/>
    <w:rsid w:val="000A5364"/>
    <w:rsid w:val="000C1A29"/>
    <w:rsid w:val="000D73BF"/>
    <w:rsid w:val="000F0B11"/>
    <w:rsid w:val="000F23AD"/>
    <w:rsid w:val="0012373E"/>
    <w:rsid w:val="00124604"/>
    <w:rsid w:val="00125067"/>
    <w:rsid w:val="00125DD1"/>
    <w:rsid w:val="0013786E"/>
    <w:rsid w:val="00156A24"/>
    <w:rsid w:val="001614F7"/>
    <w:rsid w:val="00173157"/>
    <w:rsid w:val="00174EA8"/>
    <w:rsid w:val="00177EAF"/>
    <w:rsid w:val="001916C0"/>
    <w:rsid w:val="00192B78"/>
    <w:rsid w:val="0019702B"/>
    <w:rsid w:val="001A1B2C"/>
    <w:rsid w:val="001C4902"/>
    <w:rsid w:val="001D1735"/>
    <w:rsid w:val="001F6415"/>
    <w:rsid w:val="00201E45"/>
    <w:rsid w:val="00212312"/>
    <w:rsid w:val="00214E06"/>
    <w:rsid w:val="0022034C"/>
    <w:rsid w:val="00226234"/>
    <w:rsid w:val="00233A28"/>
    <w:rsid w:val="00237A8D"/>
    <w:rsid w:val="00241E67"/>
    <w:rsid w:val="00242C84"/>
    <w:rsid w:val="0025042E"/>
    <w:rsid w:val="00294055"/>
    <w:rsid w:val="002A53F6"/>
    <w:rsid w:val="002A6180"/>
    <w:rsid w:val="002C1397"/>
    <w:rsid w:val="002C7D48"/>
    <w:rsid w:val="002D5A43"/>
    <w:rsid w:val="002D5BF5"/>
    <w:rsid w:val="002E1998"/>
    <w:rsid w:val="0031336F"/>
    <w:rsid w:val="00317A41"/>
    <w:rsid w:val="00324534"/>
    <w:rsid w:val="0033238D"/>
    <w:rsid w:val="00334127"/>
    <w:rsid w:val="00343DA3"/>
    <w:rsid w:val="00345F94"/>
    <w:rsid w:val="0035412E"/>
    <w:rsid w:val="00363FD8"/>
    <w:rsid w:val="00365E59"/>
    <w:rsid w:val="00372580"/>
    <w:rsid w:val="00373BEB"/>
    <w:rsid w:val="00380184"/>
    <w:rsid w:val="003913DF"/>
    <w:rsid w:val="003C6298"/>
    <w:rsid w:val="003C7F51"/>
    <w:rsid w:val="003D0ECE"/>
    <w:rsid w:val="003E6160"/>
    <w:rsid w:val="003E61C8"/>
    <w:rsid w:val="0041291E"/>
    <w:rsid w:val="00424F9D"/>
    <w:rsid w:val="00425FA2"/>
    <w:rsid w:val="00427790"/>
    <w:rsid w:val="00460ED7"/>
    <w:rsid w:val="00466592"/>
    <w:rsid w:val="00473875"/>
    <w:rsid w:val="00476F27"/>
    <w:rsid w:val="00485FA9"/>
    <w:rsid w:val="00487F4C"/>
    <w:rsid w:val="00493765"/>
    <w:rsid w:val="00497A7B"/>
    <w:rsid w:val="004A1765"/>
    <w:rsid w:val="004B1CCE"/>
    <w:rsid w:val="004B704E"/>
    <w:rsid w:val="004C3753"/>
    <w:rsid w:val="004E403A"/>
    <w:rsid w:val="00525FF3"/>
    <w:rsid w:val="00527172"/>
    <w:rsid w:val="00534EBC"/>
    <w:rsid w:val="00537FA8"/>
    <w:rsid w:val="00545053"/>
    <w:rsid w:val="00547B0B"/>
    <w:rsid w:val="005551D0"/>
    <w:rsid w:val="0055797A"/>
    <w:rsid w:val="00566530"/>
    <w:rsid w:val="00573BB0"/>
    <w:rsid w:val="00593123"/>
    <w:rsid w:val="00597D62"/>
    <w:rsid w:val="005A498B"/>
    <w:rsid w:val="005C69D0"/>
    <w:rsid w:val="005E4A62"/>
    <w:rsid w:val="005E4DD1"/>
    <w:rsid w:val="005E6E03"/>
    <w:rsid w:val="0061490B"/>
    <w:rsid w:val="00623C3B"/>
    <w:rsid w:val="006302A2"/>
    <w:rsid w:val="00632353"/>
    <w:rsid w:val="006327FF"/>
    <w:rsid w:val="006471AC"/>
    <w:rsid w:val="006536A8"/>
    <w:rsid w:val="006561D7"/>
    <w:rsid w:val="00671731"/>
    <w:rsid w:val="00672F09"/>
    <w:rsid w:val="00677255"/>
    <w:rsid w:val="00696DFE"/>
    <w:rsid w:val="006A11AD"/>
    <w:rsid w:val="006A1650"/>
    <w:rsid w:val="006A452F"/>
    <w:rsid w:val="006A6A9C"/>
    <w:rsid w:val="006B5238"/>
    <w:rsid w:val="006B645A"/>
    <w:rsid w:val="006C052B"/>
    <w:rsid w:val="006C1738"/>
    <w:rsid w:val="006C7F0C"/>
    <w:rsid w:val="00703AE3"/>
    <w:rsid w:val="007053BB"/>
    <w:rsid w:val="00712449"/>
    <w:rsid w:val="00712897"/>
    <w:rsid w:val="00715916"/>
    <w:rsid w:val="00724A14"/>
    <w:rsid w:val="007306F6"/>
    <w:rsid w:val="00735147"/>
    <w:rsid w:val="007379E2"/>
    <w:rsid w:val="00751A6A"/>
    <w:rsid w:val="00755FC2"/>
    <w:rsid w:val="00756442"/>
    <w:rsid w:val="00756528"/>
    <w:rsid w:val="00780584"/>
    <w:rsid w:val="00784D0E"/>
    <w:rsid w:val="00785BA5"/>
    <w:rsid w:val="00797BBA"/>
    <w:rsid w:val="007A1FE0"/>
    <w:rsid w:val="007B016F"/>
    <w:rsid w:val="007E1B0F"/>
    <w:rsid w:val="0080665F"/>
    <w:rsid w:val="00810FEC"/>
    <w:rsid w:val="00814502"/>
    <w:rsid w:val="008168E8"/>
    <w:rsid w:val="008173F0"/>
    <w:rsid w:val="00820062"/>
    <w:rsid w:val="00826C81"/>
    <w:rsid w:val="00832C1B"/>
    <w:rsid w:val="00834D50"/>
    <w:rsid w:val="00837C5E"/>
    <w:rsid w:val="00861137"/>
    <w:rsid w:val="00880505"/>
    <w:rsid w:val="00884A8D"/>
    <w:rsid w:val="00895DC6"/>
    <w:rsid w:val="008A2055"/>
    <w:rsid w:val="008A42F5"/>
    <w:rsid w:val="008D3129"/>
    <w:rsid w:val="00904BFE"/>
    <w:rsid w:val="00906FB6"/>
    <w:rsid w:val="00925B78"/>
    <w:rsid w:val="0094387D"/>
    <w:rsid w:val="009523E9"/>
    <w:rsid w:val="00953386"/>
    <w:rsid w:val="0096153F"/>
    <w:rsid w:val="00963256"/>
    <w:rsid w:val="009655CC"/>
    <w:rsid w:val="00984F8C"/>
    <w:rsid w:val="0099325A"/>
    <w:rsid w:val="009B2BD6"/>
    <w:rsid w:val="009C2F7E"/>
    <w:rsid w:val="009D0656"/>
    <w:rsid w:val="009D58FE"/>
    <w:rsid w:val="009E7A11"/>
    <w:rsid w:val="009F2307"/>
    <w:rsid w:val="009F4CF7"/>
    <w:rsid w:val="00A02D7B"/>
    <w:rsid w:val="00A03572"/>
    <w:rsid w:val="00A175D1"/>
    <w:rsid w:val="00A24AEF"/>
    <w:rsid w:val="00A30228"/>
    <w:rsid w:val="00A312F8"/>
    <w:rsid w:val="00A325A1"/>
    <w:rsid w:val="00A412D5"/>
    <w:rsid w:val="00A42F5D"/>
    <w:rsid w:val="00A52F6E"/>
    <w:rsid w:val="00A56236"/>
    <w:rsid w:val="00A96E97"/>
    <w:rsid w:val="00AA3278"/>
    <w:rsid w:val="00AA4F3D"/>
    <w:rsid w:val="00AA6B22"/>
    <w:rsid w:val="00AA7CA3"/>
    <w:rsid w:val="00AB355B"/>
    <w:rsid w:val="00AC2B94"/>
    <w:rsid w:val="00AC4937"/>
    <w:rsid w:val="00AD104B"/>
    <w:rsid w:val="00AE50BB"/>
    <w:rsid w:val="00AE75CF"/>
    <w:rsid w:val="00AF076E"/>
    <w:rsid w:val="00B1375C"/>
    <w:rsid w:val="00B20259"/>
    <w:rsid w:val="00B26889"/>
    <w:rsid w:val="00B42513"/>
    <w:rsid w:val="00B55060"/>
    <w:rsid w:val="00B60E63"/>
    <w:rsid w:val="00B76102"/>
    <w:rsid w:val="00B7625C"/>
    <w:rsid w:val="00B800B3"/>
    <w:rsid w:val="00B820C6"/>
    <w:rsid w:val="00B82982"/>
    <w:rsid w:val="00B93815"/>
    <w:rsid w:val="00BA6398"/>
    <w:rsid w:val="00C06CB2"/>
    <w:rsid w:val="00C2222F"/>
    <w:rsid w:val="00C31618"/>
    <w:rsid w:val="00C347D7"/>
    <w:rsid w:val="00C36A7D"/>
    <w:rsid w:val="00C4061F"/>
    <w:rsid w:val="00C407B7"/>
    <w:rsid w:val="00C44620"/>
    <w:rsid w:val="00C64B1F"/>
    <w:rsid w:val="00C67DCF"/>
    <w:rsid w:val="00C82F91"/>
    <w:rsid w:val="00C877CB"/>
    <w:rsid w:val="00C94C07"/>
    <w:rsid w:val="00C978FE"/>
    <w:rsid w:val="00CA08B2"/>
    <w:rsid w:val="00CA17DD"/>
    <w:rsid w:val="00CA3E65"/>
    <w:rsid w:val="00CB0CEE"/>
    <w:rsid w:val="00CB7D9F"/>
    <w:rsid w:val="00CC0476"/>
    <w:rsid w:val="00CC5DB0"/>
    <w:rsid w:val="00D02379"/>
    <w:rsid w:val="00D032C1"/>
    <w:rsid w:val="00D13524"/>
    <w:rsid w:val="00D14C4D"/>
    <w:rsid w:val="00D22F20"/>
    <w:rsid w:val="00D23DF7"/>
    <w:rsid w:val="00D24938"/>
    <w:rsid w:val="00D2619D"/>
    <w:rsid w:val="00D26B2B"/>
    <w:rsid w:val="00D27F0D"/>
    <w:rsid w:val="00D30197"/>
    <w:rsid w:val="00D35A59"/>
    <w:rsid w:val="00D42238"/>
    <w:rsid w:val="00D43143"/>
    <w:rsid w:val="00D43A20"/>
    <w:rsid w:val="00D61C8E"/>
    <w:rsid w:val="00D632FE"/>
    <w:rsid w:val="00D656F3"/>
    <w:rsid w:val="00D8192D"/>
    <w:rsid w:val="00D87F95"/>
    <w:rsid w:val="00D91C7D"/>
    <w:rsid w:val="00DA0130"/>
    <w:rsid w:val="00DA194D"/>
    <w:rsid w:val="00DA2E0C"/>
    <w:rsid w:val="00DC1971"/>
    <w:rsid w:val="00DD2881"/>
    <w:rsid w:val="00DE3EF0"/>
    <w:rsid w:val="00DE4C84"/>
    <w:rsid w:val="00E13132"/>
    <w:rsid w:val="00E347B3"/>
    <w:rsid w:val="00E40150"/>
    <w:rsid w:val="00E43963"/>
    <w:rsid w:val="00E456C5"/>
    <w:rsid w:val="00E54F88"/>
    <w:rsid w:val="00E635B3"/>
    <w:rsid w:val="00E85DFD"/>
    <w:rsid w:val="00EA1717"/>
    <w:rsid w:val="00EA4454"/>
    <w:rsid w:val="00EA6563"/>
    <w:rsid w:val="00EA6C75"/>
    <w:rsid w:val="00EC11C3"/>
    <w:rsid w:val="00EC5AF4"/>
    <w:rsid w:val="00ED46C8"/>
    <w:rsid w:val="00EE0565"/>
    <w:rsid w:val="00EF1DEC"/>
    <w:rsid w:val="00EF56E4"/>
    <w:rsid w:val="00F11CFB"/>
    <w:rsid w:val="00F22CC1"/>
    <w:rsid w:val="00F250CC"/>
    <w:rsid w:val="00F26114"/>
    <w:rsid w:val="00F30E9A"/>
    <w:rsid w:val="00F337B0"/>
    <w:rsid w:val="00F37582"/>
    <w:rsid w:val="00F4726B"/>
    <w:rsid w:val="00F670A4"/>
    <w:rsid w:val="00F72115"/>
    <w:rsid w:val="00F73BD0"/>
    <w:rsid w:val="00F77A3B"/>
    <w:rsid w:val="00F8259E"/>
    <w:rsid w:val="00F82B20"/>
    <w:rsid w:val="00F84CA9"/>
    <w:rsid w:val="00F85C38"/>
    <w:rsid w:val="00FA6138"/>
    <w:rsid w:val="00FA7586"/>
    <w:rsid w:val="00FB11CE"/>
    <w:rsid w:val="00FB31E6"/>
    <w:rsid w:val="00FE6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o:shapedefaults>
    <o:shapelayout v:ext="edit">
      <o:idmap v:ext="edit" data="1"/>
    </o:shapelayout>
  </w:shapeDefaults>
  <w:decimalSymbol w:val="."/>
  <w:listSeparator w:val=","/>
  <w15:docId w15:val="{0F334144-C44F-42C3-A66A-C072DDC8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15"/>
    <w:rPr>
      <w:color w:val="000000"/>
      <w:kern w:val="28"/>
    </w:rPr>
  </w:style>
  <w:style w:type="paragraph" w:styleId="Heading1">
    <w:name w:val="heading 1"/>
    <w:basedOn w:val="Normal"/>
    <w:next w:val="Normal"/>
    <w:qFormat/>
    <w:rsid w:val="00797BBA"/>
    <w:pPr>
      <w:keepNext/>
      <w:widowControl w:val="0"/>
      <w:outlineLvl w:val="0"/>
    </w:pPr>
    <w:rPr>
      <w:rFonts w:ascii="Arial" w:hAnsi="Arial"/>
      <w:b/>
      <w:bCs/>
      <w:sz w:val="22"/>
      <w:szCs w:val="18"/>
    </w:rPr>
  </w:style>
  <w:style w:type="paragraph" w:styleId="Heading2">
    <w:name w:val="heading 2"/>
    <w:basedOn w:val="Normal"/>
    <w:next w:val="Normal"/>
    <w:qFormat/>
    <w:rsid w:val="00797BBA"/>
    <w:pPr>
      <w:keepNext/>
      <w:outlineLvl w:val="1"/>
    </w:pPr>
    <w:rPr>
      <w:rFonts w:ascii="Arial" w:hAnsi="Arial"/>
      <w:b/>
      <w:bCs/>
      <w:sz w:val="22"/>
    </w:rPr>
  </w:style>
  <w:style w:type="paragraph" w:styleId="Heading3">
    <w:name w:val="heading 3"/>
    <w:basedOn w:val="Normal"/>
    <w:next w:val="Normal"/>
    <w:qFormat/>
    <w:rsid w:val="001F6415"/>
    <w:pPr>
      <w:keepNext/>
      <w:outlineLvl w:val="2"/>
    </w:pPr>
    <w:rPr>
      <w:rFonts w:ascii="Tahoma" w:hAnsi="Tahoma" w:cs="Tahoma"/>
      <w:sz w:val="24"/>
      <w:szCs w:val="24"/>
    </w:rPr>
  </w:style>
  <w:style w:type="paragraph" w:styleId="Heading4">
    <w:name w:val="heading 4"/>
    <w:basedOn w:val="Normal"/>
    <w:next w:val="Normal"/>
    <w:qFormat/>
    <w:rsid w:val="001F6415"/>
    <w:pPr>
      <w:keepNext/>
      <w:outlineLvl w:val="3"/>
    </w:pPr>
    <w:rPr>
      <w:rFonts w:ascii="Arial" w:hAnsi="Arial" w:cs="Arial"/>
      <w:b/>
      <w:bCs/>
      <w:color w:val="auto"/>
    </w:rPr>
  </w:style>
  <w:style w:type="paragraph" w:styleId="Heading6">
    <w:name w:val="heading 6"/>
    <w:basedOn w:val="Normal"/>
    <w:next w:val="Normal"/>
    <w:qFormat/>
    <w:rsid w:val="001F6415"/>
    <w:pPr>
      <w:keepNext/>
      <w:outlineLvl w:val="5"/>
    </w:pPr>
    <w:rPr>
      <w:b/>
      <w:color w:val="auto"/>
      <w:kern w:val="0"/>
      <w:sz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415"/>
    <w:pPr>
      <w:tabs>
        <w:tab w:val="center" w:pos="4153"/>
        <w:tab w:val="right" w:pos="8306"/>
      </w:tabs>
    </w:pPr>
  </w:style>
  <w:style w:type="paragraph" w:styleId="Footer">
    <w:name w:val="footer"/>
    <w:basedOn w:val="Normal"/>
    <w:link w:val="FooterChar"/>
    <w:uiPriority w:val="99"/>
    <w:rsid w:val="001F6415"/>
    <w:pPr>
      <w:tabs>
        <w:tab w:val="center" w:pos="4153"/>
        <w:tab w:val="right" w:pos="8306"/>
      </w:tabs>
    </w:pPr>
  </w:style>
  <w:style w:type="paragraph" w:styleId="BodyTextIndent">
    <w:name w:val="Body Text Indent"/>
    <w:basedOn w:val="Normal"/>
    <w:semiHidden/>
    <w:rsid w:val="001F6415"/>
    <w:pPr>
      <w:widowControl w:val="0"/>
      <w:tabs>
        <w:tab w:val="left" w:pos="284"/>
      </w:tabs>
      <w:ind w:left="284" w:hanging="284"/>
    </w:pPr>
    <w:rPr>
      <w:sz w:val="18"/>
      <w:szCs w:val="18"/>
    </w:rPr>
  </w:style>
  <w:style w:type="character" w:styleId="Hyperlink">
    <w:name w:val="Hyperlink"/>
    <w:basedOn w:val="DefaultParagraphFont"/>
    <w:uiPriority w:val="99"/>
    <w:rsid w:val="001F6415"/>
    <w:rPr>
      <w:color w:val="0000FF"/>
      <w:u w:val="single"/>
    </w:rPr>
  </w:style>
  <w:style w:type="character" w:styleId="PageNumber">
    <w:name w:val="page number"/>
    <w:basedOn w:val="DefaultParagraphFont"/>
    <w:semiHidden/>
    <w:rsid w:val="001F6415"/>
  </w:style>
  <w:style w:type="paragraph" w:styleId="DocumentMap">
    <w:name w:val="Document Map"/>
    <w:basedOn w:val="Normal"/>
    <w:semiHidden/>
    <w:rsid w:val="001F6415"/>
    <w:pPr>
      <w:shd w:val="clear" w:color="auto" w:fill="000080"/>
    </w:pPr>
    <w:rPr>
      <w:rFonts w:ascii="Tahoma" w:hAnsi="Tahoma" w:cs="Tahoma"/>
    </w:rPr>
  </w:style>
  <w:style w:type="character" w:styleId="FollowedHyperlink">
    <w:name w:val="FollowedHyperlink"/>
    <w:basedOn w:val="DefaultParagraphFont"/>
    <w:semiHidden/>
    <w:rsid w:val="001F6415"/>
    <w:rPr>
      <w:color w:val="800080"/>
      <w:u w:val="single"/>
    </w:rPr>
  </w:style>
  <w:style w:type="paragraph" w:styleId="BodyText">
    <w:name w:val="Body Text"/>
    <w:basedOn w:val="Normal"/>
    <w:semiHidden/>
    <w:rsid w:val="001F6415"/>
    <w:pPr>
      <w:pBdr>
        <w:left w:val="single" w:sz="4" w:space="4" w:color="auto"/>
        <w:right w:val="single" w:sz="4" w:space="4" w:color="auto"/>
      </w:pBdr>
    </w:pPr>
    <w:rPr>
      <w:rFonts w:ascii="Arial" w:hAnsi="Arial" w:cs="Arial"/>
      <w:b/>
      <w:bCs/>
    </w:rPr>
  </w:style>
  <w:style w:type="paragraph" w:styleId="BodyText2">
    <w:name w:val="Body Text 2"/>
    <w:basedOn w:val="Normal"/>
    <w:semiHidden/>
    <w:rsid w:val="001F6415"/>
    <w:rPr>
      <w:rFonts w:ascii="Arial" w:hAnsi="Arial" w:cs="Arial"/>
      <w:sz w:val="24"/>
    </w:rPr>
  </w:style>
  <w:style w:type="paragraph" w:styleId="BodyText3">
    <w:name w:val="Body Text 3"/>
    <w:basedOn w:val="Normal"/>
    <w:semiHidden/>
    <w:rsid w:val="001F6415"/>
    <w:pPr>
      <w:widowControl w:val="0"/>
      <w:jc w:val="both"/>
    </w:pPr>
  </w:style>
  <w:style w:type="paragraph" w:styleId="BalloonText">
    <w:name w:val="Balloon Text"/>
    <w:basedOn w:val="Normal"/>
    <w:semiHidden/>
    <w:rsid w:val="001F6415"/>
    <w:rPr>
      <w:rFonts w:ascii="Tahoma" w:hAnsi="Tahoma" w:cs="Tahoma"/>
      <w:sz w:val="16"/>
      <w:szCs w:val="16"/>
    </w:rPr>
  </w:style>
  <w:style w:type="table" w:styleId="TableGrid">
    <w:name w:val="Table Grid"/>
    <w:basedOn w:val="TableNormal"/>
    <w:uiPriority w:val="59"/>
    <w:rsid w:val="001250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rsid w:val="00237A8D"/>
    <w:rPr>
      <w:color w:val="000000"/>
      <w:kern w:val="28"/>
    </w:rPr>
  </w:style>
  <w:style w:type="character" w:customStyle="1" w:styleId="FooterChar">
    <w:name w:val="Footer Char"/>
    <w:basedOn w:val="DefaultParagraphFont"/>
    <w:link w:val="Footer"/>
    <w:uiPriority w:val="99"/>
    <w:rsid w:val="00237A8D"/>
    <w:rPr>
      <w:color w:val="000000"/>
      <w:kern w:val="28"/>
    </w:rPr>
  </w:style>
  <w:style w:type="paragraph" w:styleId="ListParagraph">
    <w:name w:val="List Paragraph"/>
    <w:basedOn w:val="Normal"/>
    <w:uiPriority w:val="34"/>
    <w:qFormat/>
    <w:rsid w:val="00A312F8"/>
    <w:pPr>
      <w:ind w:left="720"/>
    </w:pPr>
    <w:rPr>
      <w:rFonts w:ascii="Arial" w:eastAsiaTheme="minorHAnsi" w:hAnsi="Arial" w:cs="Arial"/>
      <w:color w:val="auto"/>
      <w:kern w:val="0"/>
      <w:sz w:val="22"/>
      <w:szCs w:val="22"/>
    </w:rPr>
  </w:style>
  <w:style w:type="paragraph" w:styleId="TOCHeading">
    <w:name w:val="TOC Heading"/>
    <w:basedOn w:val="Heading1"/>
    <w:next w:val="Normal"/>
    <w:uiPriority w:val="39"/>
    <w:unhideWhenUsed/>
    <w:qFormat/>
    <w:rsid w:val="00372580"/>
    <w:pPr>
      <w:keepLines/>
      <w:widowControl/>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rsid w:val="00372580"/>
    <w:pPr>
      <w:spacing w:after="100"/>
      <w:ind w:left="200"/>
    </w:pPr>
  </w:style>
  <w:style w:type="paragraph" w:customStyle="1" w:styleId="WBLevel1">
    <w:name w:val="WB Level 1"/>
    <w:basedOn w:val="Normal"/>
    <w:rsid w:val="00E635B3"/>
    <w:pPr>
      <w:numPr>
        <w:numId w:val="13"/>
      </w:numPr>
      <w:overflowPunct w:val="0"/>
      <w:autoSpaceDE w:val="0"/>
      <w:autoSpaceDN w:val="0"/>
      <w:adjustRightInd w:val="0"/>
      <w:textAlignment w:val="baseline"/>
    </w:pPr>
    <w:rPr>
      <w:color w:val="auto"/>
      <w:kern w:val="0"/>
      <w:sz w:val="24"/>
      <w:lang w:eastAsia="en-US"/>
    </w:rPr>
  </w:style>
  <w:style w:type="paragraph" w:customStyle="1" w:styleId="WBLevel2">
    <w:name w:val="WB Level 2"/>
    <w:basedOn w:val="Normal"/>
    <w:rsid w:val="00E635B3"/>
    <w:pPr>
      <w:numPr>
        <w:ilvl w:val="1"/>
        <w:numId w:val="13"/>
      </w:numPr>
      <w:overflowPunct w:val="0"/>
      <w:autoSpaceDE w:val="0"/>
      <w:autoSpaceDN w:val="0"/>
      <w:adjustRightInd w:val="0"/>
      <w:textAlignment w:val="baseline"/>
    </w:pPr>
    <w:rPr>
      <w:color w:val="auto"/>
      <w:kern w:val="0"/>
      <w:sz w:val="24"/>
      <w:lang w:eastAsia="en-US"/>
    </w:rPr>
  </w:style>
  <w:style w:type="paragraph" w:customStyle="1" w:styleId="WBLevel3">
    <w:name w:val="WB Level 3"/>
    <w:basedOn w:val="Normal"/>
    <w:rsid w:val="00E635B3"/>
    <w:pPr>
      <w:numPr>
        <w:ilvl w:val="2"/>
        <w:numId w:val="13"/>
      </w:numPr>
      <w:overflowPunct w:val="0"/>
      <w:autoSpaceDE w:val="0"/>
      <w:autoSpaceDN w:val="0"/>
      <w:adjustRightInd w:val="0"/>
      <w:ind w:left="1560" w:hanging="851"/>
      <w:textAlignment w:val="baseline"/>
    </w:pPr>
    <w:rPr>
      <w:color w:val="auto"/>
      <w:kern w:val="0"/>
      <w:sz w:val="24"/>
      <w:lang w:eastAsia="en-US"/>
    </w:rPr>
  </w:style>
  <w:style w:type="paragraph" w:customStyle="1" w:styleId="WBLevel4">
    <w:name w:val="WB Level 4"/>
    <w:basedOn w:val="Normal"/>
    <w:rsid w:val="00E635B3"/>
    <w:pPr>
      <w:numPr>
        <w:ilvl w:val="3"/>
        <w:numId w:val="13"/>
      </w:numPr>
      <w:overflowPunct w:val="0"/>
      <w:autoSpaceDE w:val="0"/>
      <w:autoSpaceDN w:val="0"/>
      <w:adjustRightInd w:val="0"/>
      <w:textAlignment w:val="baseline"/>
    </w:pPr>
    <w:rPr>
      <w:color w:val="auto"/>
      <w:kern w:val="0"/>
      <w:sz w:val="24"/>
      <w:lang w:eastAsia="en-US"/>
    </w:rPr>
  </w:style>
  <w:style w:type="paragraph" w:customStyle="1" w:styleId="WBLevel5">
    <w:name w:val="WB Level 5"/>
    <w:basedOn w:val="Normal"/>
    <w:rsid w:val="00E635B3"/>
    <w:pPr>
      <w:numPr>
        <w:ilvl w:val="4"/>
        <w:numId w:val="13"/>
      </w:numPr>
      <w:overflowPunct w:val="0"/>
      <w:autoSpaceDE w:val="0"/>
      <w:autoSpaceDN w:val="0"/>
      <w:adjustRightInd w:val="0"/>
      <w:textAlignment w:val="baseline"/>
    </w:pPr>
    <w:rPr>
      <w:color w:val="auto"/>
      <w:kern w:val="0"/>
      <w:sz w:val="24"/>
      <w:lang w:eastAsia="en-US"/>
    </w:rPr>
  </w:style>
  <w:style w:type="paragraph" w:customStyle="1" w:styleId="WBLevel6">
    <w:name w:val="WB Level 6"/>
    <w:basedOn w:val="Normal"/>
    <w:rsid w:val="00E635B3"/>
    <w:pPr>
      <w:numPr>
        <w:ilvl w:val="5"/>
        <w:numId w:val="13"/>
      </w:numPr>
      <w:overflowPunct w:val="0"/>
      <w:autoSpaceDE w:val="0"/>
      <w:autoSpaceDN w:val="0"/>
      <w:adjustRightInd w:val="0"/>
      <w:textAlignment w:val="baseline"/>
    </w:pPr>
    <w:rPr>
      <w:color w:val="auto"/>
      <w:kern w:val="0"/>
      <w:sz w:val="24"/>
      <w:lang w:eastAsia="en-US"/>
    </w:rPr>
  </w:style>
  <w:style w:type="paragraph" w:customStyle="1" w:styleId="WBLevel7">
    <w:name w:val="WB Level 7"/>
    <w:basedOn w:val="Normal"/>
    <w:semiHidden/>
    <w:rsid w:val="00E635B3"/>
    <w:pPr>
      <w:numPr>
        <w:ilvl w:val="6"/>
        <w:numId w:val="13"/>
      </w:numPr>
      <w:overflowPunct w:val="0"/>
      <w:autoSpaceDE w:val="0"/>
      <w:autoSpaceDN w:val="0"/>
      <w:adjustRightInd w:val="0"/>
      <w:textAlignment w:val="baseline"/>
    </w:pPr>
    <w:rPr>
      <w:color w:val="auto"/>
      <w:kern w:val="0"/>
      <w:sz w:val="24"/>
      <w:lang w:eastAsia="en-US"/>
    </w:rPr>
  </w:style>
  <w:style w:type="paragraph" w:customStyle="1" w:styleId="WBLevel8">
    <w:name w:val="WB Level 8"/>
    <w:basedOn w:val="Normal"/>
    <w:semiHidden/>
    <w:rsid w:val="00E635B3"/>
    <w:pPr>
      <w:numPr>
        <w:ilvl w:val="7"/>
        <w:numId w:val="13"/>
      </w:numPr>
      <w:overflowPunct w:val="0"/>
      <w:autoSpaceDE w:val="0"/>
      <w:autoSpaceDN w:val="0"/>
      <w:adjustRightInd w:val="0"/>
      <w:textAlignment w:val="baseline"/>
    </w:pPr>
    <w:rPr>
      <w:color w:val="auto"/>
      <w:kern w:val="0"/>
      <w:sz w:val="24"/>
      <w:lang w:eastAsia="en-US"/>
    </w:rPr>
  </w:style>
  <w:style w:type="paragraph" w:customStyle="1" w:styleId="WBLevel9">
    <w:name w:val="WB Level 9"/>
    <w:basedOn w:val="Normal"/>
    <w:semiHidden/>
    <w:rsid w:val="00E635B3"/>
    <w:pPr>
      <w:numPr>
        <w:ilvl w:val="8"/>
        <w:numId w:val="13"/>
      </w:numPr>
      <w:overflowPunct w:val="0"/>
      <w:autoSpaceDE w:val="0"/>
      <w:autoSpaceDN w:val="0"/>
      <w:adjustRightInd w:val="0"/>
      <w:textAlignment w:val="baseline"/>
    </w:pPr>
    <w:rPr>
      <w:color w:val="auto"/>
      <w:kern w:val="0"/>
      <w:sz w:val="24"/>
      <w:lang w:eastAsia="en-US"/>
    </w:rPr>
  </w:style>
  <w:style w:type="paragraph" w:customStyle="1" w:styleId="WBLevel1Heading">
    <w:name w:val="WB Level 1 Heading"/>
    <w:basedOn w:val="WBLevel1"/>
    <w:next w:val="WBLevel2"/>
    <w:rsid w:val="00E635B3"/>
    <w:pPr>
      <w:keepNext/>
      <w:numPr>
        <w:numId w:val="1"/>
      </w:numPr>
    </w:pPr>
    <w:rPr>
      <w:b/>
      <w:caps/>
    </w:rPr>
  </w:style>
  <w:style w:type="paragraph" w:styleId="TOC1">
    <w:name w:val="toc 1"/>
    <w:basedOn w:val="Normal"/>
    <w:next w:val="Normal"/>
    <w:autoRedefine/>
    <w:uiPriority w:val="39"/>
    <w:unhideWhenUsed/>
    <w:rsid w:val="00D42238"/>
    <w:pPr>
      <w:spacing w:after="100"/>
    </w:pPr>
  </w:style>
  <w:style w:type="paragraph" w:styleId="NoSpacing">
    <w:name w:val="No Spacing"/>
    <w:uiPriority w:val="1"/>
    <w:qFormat/>
    <w:rsid w:val="006B523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213">
      <w:bodyDiv w:val="1"/>
      <w:marLeft w:val="0"/>
      <w:marRight w:val="0"/>
      <w:marTop w:val="0"/>
      <w:marBottom w:val="0"/>
      <w:divBdr>
        <w:top w:val="none" w:sz="0" w:space="0" w:color="auto"/>
        <w:left w:val="none" w:sz="0" w:space="0" w:color="auto"/>
        <w:bottom w:val="none" w:sz="0" w:space="0" w:color="auto"/>
        <w:right w:val="none" w:sz="0" w:space="0" w:color="auto"/>
      </w:divBdr>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221185822">
      <w:bodyDiv w:val="1"/>
      <w:marLeft w:val="0"/>
      <w:marRight w:val="0"/>
      <w:marTop w:val="0"/>
      <w:marBottom w:val="0"/>
      <w:divBdr>
        <w:top w:val="none" w:sz="0" w:space="0" w:color="auto"/>
        <w:left w:val="none" w:sz="0" w:space="0" w:color="auto"/>
        <w:bottom w:val="none" w:sz="0" w:space="0" w:color="auto"/>
        <w:right w:val="none" w:sz="0" w:space="0" w:color="auto"/>
      </w:divBdr>
    </w:div>
    <w:div w:id="305939541">
      <w:bodyDiv w:val="1"/>
      <w:marLeft w:val="0"/>
      <w:marRight w:val="0"/>
      <w:marTop w:val="0"/>
      <w:marBottom w:val="0"/>
      <w:divBdr>
        <w:top w:val="none" w:sz="0" w:space="0" w:color="auto"/>
        <w:left w:val="none" w:sz="0" w:space="0" w:color="auto"/>
        <w:bottom w:val="none" w:sz="0" w:space="0" w:color="auto"/>
        <w:right w:val="none" w:sz="0" w:space="0" w:color="auto"/>
      </w:divBdr>
    </w:div>
    <w:div w:id="402609047">
      <w:bodyDiv w:val="1"/>
      <w:marLeft w:val="0"/>
      <w:marRight w:val="0"/>
      <w:marTop w:val="0"/>
      <w:marBottom w:val="0"/>
      <w:divBdr>
        <w:top w:val="none" w:sz="0" w:space="0" w:color="auto"/>
        <w:left w:val="none" w:sz="0" w:space="0" w:color="auto"/>
        <w:bottom w:val="none" w:sz="0" w:space="0" w:color="auto"/>
        <w:right w:val="none" w:sz="0" w:space="0" w:color="auto"/>
      </w:divBdr>
    </w:div>
    <w:div w:id="598804675">
      <w:bodyDiv w:val="1"/>
      <w:marLeft w:val="0"/>
      <w:marRight w:val="0"/>
      <w:marTop w:val="0"/>
      <w:marBottom w:val="0"/>
      <w:divBdr>
        <w:top w:val="none" w:sz="0" w:space="0" w:color="auto"/>
        <w:left w:val="none" w:sz="0" w:space="0" w:color="auto"/>
        <w:bottom w:val="none" w:sz="0" w:space="0" w:color="auto"/>
        <w:right w:val="none" w:sz="0" w:space="0" w:color="auto"/>
      </w:divBdr>
    </w:div>
    <w:div w:id="604966215">
      <w:bodyDiv w:val="1"/>
      <w:marLeft w:val="0"/>
      <w:marRight w:val="0"/>
      <w:marTop w:val="0"/>
      <w:marBottom w:val="0"/>
      <w:divBdr>
        <w:top w:val="none" w:sz="0" w:space="0" w:color="auto"/>
        <w:left w:val="none" w:sz="0" w:space="0" w:color="auto"/>
        <w:bottom w:val="none" w:sz="0" w:space="0" w:color="auto"/>
        <w:right w:val="none" w:sz="0" w:space="0" w:color="auto"/>
      </w:divBdr>
    </w:div>
    <w:div w:id="609778720">
      <w:bodyDiv w:val="1"/>
      <w:marLeft w:val="0"/>
      <w:marRight w:val="0"/>
      <w:marTop w:val="0"/>
      <w:marBottom w:val="0"/>
      <w:divBdr>
        <w:top w:val="none" w:sz="0" w:space="0" w:color="auto"/>
        <w:left w:val="none" w:sz="0" w:space="0" w:color="auto"/>
        <w:bottom w:val="none" w:sz="0" w:space="0" w:color="auto"/>
        <w:right w:val="none" w:sz="0" w:space="0" w:color="auto"/>
      </w:divBdr>
    </w:div>
    <w:div w:id="627274104">
      <w:bodyDiv w:val="1"/>
      <w:marLeft w:val="0"/>
      <w:marRight w:val="0"/>
      <w:marTop w:val="0"/>
      <w:marBottom w:val="0"/>
      <w:divBdr>
        <w:top w:val="none" w:sz="0" w:space="0" w:color="auto"/>
        <w:left w:val="none" w:sz="0" w:space="0" w:color="auto"/>
        <w:bottom w:val="none" w:sz="0" w:space="0" w:color="auto"/>
        <w:right w:val="none" w:sz="0" w:space="0" w:color="auto"/>
      </w:divBdr>
    </w:div>
    <w:div w:id="644509052">
      <w:bodyDiv w:val="1"/>
      <w:marLeft w:val="0"/>
      <w:marRight w:val="0"/>
      <w:marTop w:val="0"/>
      <w:marBottom w:val="0"/>
      <w:divBdr>
        <w:top w:val="none" w:sz="0" w:space="0" w:color="auto"/>
        <w:left w:val="none" w:sz="0" w:space="0" w:color="auto"/>
        <w:bottom w:val="none" w:sz="0" w:space="0" w:color="auto"/>
        <w:right w:val="none" w:sz="0" w:space="0" w:color="auto"/>
      </w:divBdr>
    </w:div>
    <w:div w:id="701588092">
      <w:bodyDiv w:val="1"/>
      <w:marLeft w:val="0"/>
      <w:marRight w:val="0"/>
      <w:marTop w:val="0"/>
      <w:marBottom w:val="0"/>
      <w:divBdr>
        <w:top w:val="none" w:sz="0" w:space="0" w:color="auto"/>
        <w:left w:val="none" w:sz="0" w:space="0" w:color="auto"/>
        <w:bottom w:val="none" w:sz="0" w:space="0" w:color="auto"/>
        <w:right w:val="none" w:sz="0" w:space="0" w:color="auto"/>
      </w:divBdr>
    </w:div>
    <w:div w:id="811871586">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38694796">
      <w:bodyDiv w:val="1"/>
      <w:marLeft w:val="0"/>
      <w:marRight w:val="0"/>
      <w:marTop w:val="0"/>
      <w:marBottom w:val="0"/>
      <w:divBdr>
        <w:top w:val="none" w:sz="0" w:space="0" w:color="auto"/>
        <w:left w:val="none" w:sz="0" w:space="0" w:color="auto"/>
        <w:bottom w:val="none" w:sz="0" w:space="0" w:color="auto"/>
        <w:right w:val="none" w:sz="0" w:space="0" w:color="auto"/>
      </w:divBdr>
    </w:div>
    <w:div w:id="897209406">
      <w:bodyDiv w:val="1"/>
      <w:marLeft w:val="0"/>
      <w:marRight w:val="0"/>
      <w:marTop w:val="0"/>
      <w:marBottom w:val="0"/>
      <w:divBdr>
        <w:top w:val="none" w:sz="0" w:space="0" w:color="auto"/>
        <w:left w:val="none" w:sz="0" w:space="0" w:color="auto"/>
        <w:bottom w:val="none" w:sz="0" w:space="0" w:color="auto"/>
        <w:right w:val="none" w:sz="0" w:space="0" w:color="auto"/>
      </w:divBdr>
    </w:div>
    <w:div w:id="1013800496">
      <w:bodyDiv w:val="1"/>
      <w:marLeft w:val="0"/>
      <w:marRight w:val="0"/>
      <w:marTop w:val="0"/>
      <w:marBottom w:val="0"/>
      <w:divBdr>
        <w:top w:val="none" w:sz="0" w:space="0" w:color="auto"/>
        <w:left w:val="none" w:sz="0" w:space="0" w:color="auto"/>
        <w:bottom w:val="none" w:sz="0" w:space="0" w:color="auto"/>
        <w:right w:val="none" w:sz="0" w:space="0" w:color="auto"/>
      </w:divBdr>
    </w:div>
    <w:div w:id="1022709938">
      <w:bodyDiv w:val="1"/>
      <w:marLeft w:val="0"/>
      <w:marRight w:val="0"/>
      <w:marTop w:val="0"/>
      <w:marBottom w:val="0"/>
      <w:divBdr>
        <w:top w:val="none" w:sz="0" w:space="0" w:color="auto"/>
        <w:left w:val="none" w:sz="0" w:space="0" w:color="auto"/>
        <w:bottom w:val="none" w:sz="0" w:space="0" w:color="auto"/>
        <w:right w:val="none" w:sz="0" w:space="0" w:color="auto"/>
      </w:divBdr>
    </w:div>
    <w:div w:id="1039281588">
      <w:bodyDiv w:val="1"/>
      <w:marLeft w:val="0"/>
      <w:marRight w:val="0"/>
      <w:marTop w:val="0"/>
      <w:marBottom w:val="0"/>
      <w:divBdr>
        <w:top w:val="none" w:sz="0" w:space="0" w:color="auto"/>
        <w:left w:val="none" w:sz="0" w:space="0" w:color="auto"/>
        <w:bottom w:val="none" w:sz="0" w:space="0" w:color="auto"/>
        <w:right w:val="none" w:sz="0" w:space="0" w:color="auto"/>
      </w:divBdr>
    </w:div>
    <w:div w:id="1064909550">
      <w:bodyDiv w:val="1"/>
      <w:marLeft w:val="0"/>
      <w:marRight w:val="0"/>
      <w:marTop w:val="0"/>
      <w:marBottom w:val="0"/>
      <w:divBdr>
        <w:top w:val="none" w:sz="0" w:space="0" w:color="auto"/>
        <w:left w:val="none" w:sz="0" w:space="0" w:color="auto"/>
        <w:bottom w:val="none" w:sz="0" w:space="0" w:color="auto"/>
        <w:right w:val="none" w:sz="0" w:space="0" w:color="auto"/>
      </w:divBdr>
    </w:div>
    <w:div w:id="1095787412">
      <w:bodyDiv w:val="1"/>
      <w:marLeft w:val="0"/>
      <w:marRight w:val="0"/>
      <w:marTop w:val="0"/>
      <w:marBottom w:val="0"/>
      <w:divBdr>
        <w:top w:val="none" w:sz="0" w:space="0" w:color="auto"/>
        <w:left w:val="none" w:sz="0" w:space="0" w:color="auto"/>
        <w:bottom w:val="none" w:sz="0" w:space="0" w:color="auto"/>
        <w:right w:val="none" w:sz="0" w:space="0" w:color="auto"/>
      </w:divBdr>
    </w:div>
    <w:div w:id="1142693160">
      <w:bodyDiv w:val="1"/>
      <w:marLeft w:val="0"/>
      <w:marRight w:val="0"/>
      <w:marTop w:val="0"/>
      <w:marBottom w:val="0"/>
      <w:divBdr>
        <w:top w:val="none" w:sz="0" w:space="0" w:color="auto"/>
        <w:left w:val="none" w:sz="0" w:space="0" w:color="auto"/>
        <w:bottom w:val="none" w:sz="0" w:space="0" w:color="auto"/>
        <w:right w:val="none" w:sz="0" w:space="0" w:color="auto"/>
      </w:divBdr>
    </w:div>
    <w:div w:id="1151754414">
      <w:bodyDiv w:val="1"/>
      <w:marLeft w:val="0"/>
      <w:marRight w:val="0"/>
      <w:marTop w:val="0"/>
      <w:marBottom w:val="0"/>
      <w:divBdr>
        <w:top w:val="none" w:sz="0" w:space="0" w:color="auto"/>
        <w:left w:val="none" w:sz="0" w:space="0" w:color="auto"/>
        <w:bottom w:val="none" w:sz="0" w:space="0" w:color="auto"/>
        <w:right w:val="none" w:sz="0" w:space="0" w:color="auto"/>
      </w:divBdr>
    </w:div>
    <w:div w:id="1165435460">
      <w:bodyDiv w:val="1"/>
      <w:marLeft w:val="0"/>
      <w:marRight w:val="0"/>
      <w:marTop w:val="0"/>
      <w:marBottom w:val="0"/>
      <w:divBdr>
        <w:top w:val="none" w:sz="0" w:space="0" w:color="auto"/>
        <w:left w:val="none" w:sz="0" w:space="0" w:color="auto"/>
        <w:bottom w:val="none" w:sz="0" w:space="0" w:color="auto"/>
        <w:right w:val="none" w:sz="0" w:space="0" w:color="auto"/>
      </w:divBdr>
    </w:div>
    <w:div w:id="1290549979">
      <w:bodyDiv w:val="1"/>
      <w:marLeft w:val="0"/>
      <w:marRight w:val="0"/>
      <w:marTop w:val="0"/>
      <w:marBottom w:val="0"/>
      <w:divBdr>
        <w:top w:val="none" w:sz="0" w:space="0" w:color="auto"/>
        <w:left w:val="none" w:sz="0" w:space="0" w:color="auto"/>
        <w:bottom w:val="none" w:sz="0" w:space="0" w:color="auto"/>
        <w:right w:val="none" w:sz="0" w:space="0" w:color="auto"/>
      </w:divBdr>
    </w:div>
    <w:div w:id="1308557420">
      <w:bodyDiv w:val="1"/>
      <w:marLeft w:val="0"/>
      <w:marRight w:val="0"/>
      <w:marTop w:val="0"/>
      <w:marBottom w:val="0"/>
      <w:divBdr>
        <w:top w:val="none" w:sz="0" w:space="0" w:color="auto"/>
        <w:left w:val="none" w:sz="0" w:space="0" w:color="auto"/>
        <w:bottom w:val="none" w:sz="0" w:space="0" w:color="auto"/>
        <w:right w:val="none" w:sz="0" w:space="0" w:color="auto"/>
      </w:divBdr>
    </w:div>
    <w:div w:id="1348753664">
      <w:bodyDiv w:val="1"/>
      <w:marLeft w:val="0"/>
      <w:marRight w:val="0"/>
      <w:marTop w:val="0"/>
      <w:marBottom w:val="0"/>
      <w:divBdr>
        <w:top w:val="none" w:sz="0" w:space="0" w:color="auto"/>
        <w:left w:val="none" w:sz="0" w:space="0" w:color="auto"/>
        <w:bottom w:val="none" w:sz="0" w:space="0" w:color="auto"/>
        <w:right w:val="none" w:sz="0" w:space="0" w:color="auto"/>
      </w:divBdr>
    </w:div>
    <w:div w:id="1521317809">
      <w:bodyDiv w:val="1"/>
      <w:marLeft w:val="0"/>
      <w:marRight w:val="0"/>
      <w:marTop w:val="0"/>
      <w:marBottom w:val="0"/>
      <w:divBdr>
        <w:top w:val="none" w:sz="0" w:space="0" w:color="auto"/>
        <w:left w:val="none" w:sz="0" w:space="0" w:color="auto"/>
        <w:bottom w:val="none" w:sz="0" w:space="0" w:color="auto"/>
        <w:right w:val="none" w:sz="0" w:space="0" w:color="auto"/>
      </w:divBdr>
    </w:div>
    <w:div w:id="1533376794">
      <w:bodyDiv w:val="1"/>
      <w:marLeft w:val="0"/>
      <w:marRight w:val="0"/>
      <w:marTop w:val="0"/>
      <w:marBottom w:val="0"/>
      <w:divBdr>
        <w:top w:val="none" w:sz="0" w:space="0" w:color="auto"/>
        <w:left w:val="none" w:sz="0" w:space="0" w:color="auto"/>
        <w:bottom w:val="none" w:sz="0" w:space="0" w:color="auto"/>
        <w:right w:val="none" w:sz="0" w:space="0" w:color="auto"/>
      </w:divBdr>
    </w:div>
    <w:div w:id="1571623149">
      <w:bodyDiv w:val="1"/>
      <w:marLeft w:val="0"/>
      <w:marRight w:val="0"/>
      <w:marTop w:val="0"/>
      <w:marBottom w:val="0"/>
      <w:divBdr>
        <w:top w:val="none" w:sz="0" w:space="0" w:color="auto"/>
        <w:left w:val="none" w:sz="0" w:space="0" w:color="auto"/>
        <w:bottom w:val="none" w:sz="0" w:space="0" w:color="auto"/>
        <w:right w:val="none" w:sz="0" w:space="0" w:color="auto"/>
      </w:divBdr>
    </w:div>
    <w:div w:id="1584412744">
      <w:bodyDiv w:val="1"/>
      <w:marLeft w:val="0"/>
      <w:marRight w:val="0"/>
      <w:marTop w:val="0"/>
      <w:marBottom w:val="0"/>
      <w:divBdr>
        <w:top w:val="none" w:sz="0" w:space="0" w:color="auto"/>
        <w:left w:val="none" w:sz="0" w:space="0" w:color="auto"/>
        <w:bottom w:val="none" w:sz="0" w:space="0" w:color="auto"/>
        <w:right w:val="none" w:sz="0" w:space="0" w:color="auto"/>
      </w:divBdr>
    </w:div>
    <w:div w:id="1603878611">
      <w:bodyDiv w:val="1"/>
      <w:marLeft w:val="0"/>
      <w:marRight w:val="0"/>
      <w:marTop w:val="0"/>
      <w:marBottom w:val="0"/>
      <w:divBdr>
        <w:top w:val="none" w:sz="0" w:space="0" w:color="auto"/>
        <w:left w:val="none" w:sz="0" w:space="0" w:color="auto"/>
        <w:bottom w:val="none" w:sz="0" w:space="0" w:color="auto"/>
        <w:right w:val="none" w:sz="0" w:space="0" w:color="auto"/>
      </w:divBdr>
    </w:div>
    <w:div w:id="1620259733">
      <w:bodyDiv w:val="1"/>
      <w:marLeft w:val="0"/>
      <w:marRight w:val="0"/>
      <w:marTop w:val="0"/>
      <w:marBottom w:val="0"/>
      <w:divBdr>
        <w:top w:val="none" w:sz="0" w:space="0" w:color="auto"/>
        <w:left w:val="none" w:sz="0" w:space="0" w:color="auto"/>
        <w:bottom w:val="none" w:sz="0" w:space="0" w:color="auto"/>
        <w:right w:val="none" w:sz="0" w:space="0" w:color="auto"/>
      </w:divBdr>
    </w:div>
    <w:div w:id="1634748385">
      <w:bodyDiv w:val="1"/>
      <w:marLeft w:val="0"/>
      <w:marRight w:val="0"/>
      <w:marTop w:val="0"/>
      <w:marBottom w:val="0"/>
      <w:divBdr>
        <w:top w:val="none" w:sz="0" w:space="0" w:color="auto"/>
        <w:left w:val="none" w:sz="0" w:space="0" w:color="auto"/>
        <w:bottom w:val="none" w:sz="0" w:space="0" w:color="auto"/>
        <w:right w:val="none" w:sz="0" w:space="0" w:color="auto"/>
      </w:divBdr>
    </w:div>
    <w:div w:id="1655454679">
      <w:bodyDiv w:val="1"/>
      <w:marLeft w:val="0"/>
      <w:marRight w:val="0"/>
      <w:marTop w:val="0"/>
      <w:marBottom w:val="0"/>
      <w:divBdr>
        <w:top w:val="none" w:sz="0" w:space="0" w:color="auto"/>
        <w:left w:val="none" w:sz="0" w:space="0" w:color="auto"/>
        <w:bottom w:val="none" w:sz="0" w:space="0" w:color="auto"/>
        <w:right w:val="none" w:sz="0" w:space="0" w:color="auto"/>
      </w:divBdr>
    </w:div>
    <w:div w:id="1680884949">
      <w:bodyDiv w:val="1"/>
      <w:marLeft w:val="0"/>
      <w:marRight w:val="0"/>
      <w:marTop w:val="0"/>
      <w:marBottom w:val="0"/>
      <w:divBdr>
        <w:top w:val="none" w:sz="0" w:space="0" w:color="auto"/>
        <w:left w:val="none" w:sz="0" w:space="0" w:color="auto"/>
        <w:bottom w:val="none" w:sz="0" w:space="0" w:color="auto"/>
        <w:right w:val="none" w:sz="0" w:space="0" w:color="auto"/>
      </w:divBdr>
    </w:div>
    <w:div w:id="1685127253">
      <w:bodyDiv w:val="1"/>
      <w:marLeft w:val="0"/>
      <w:marRight w:val="0"/>
      <w:marTop w:val="0"/>
      <w:marBottom w:val="0"/>
      <w:divBdr>
        <w:top w:val="none" w:sz="0" w:space="0" w:color="auto"/>
        <w:left w:val="none" w:sz="0" w:space="0" w:color="auto"/>
        <w:bottom w:val="none" w:sz="0" w:space="0" w:color="auto"/>
        <w:right w:val="none" w:sz="0" w:space="0" w:color="auto"/>
      </w:divBdr>
    </w:div>
    <w:div w:id="1697972234">
      <w:bodyDiv w:val="1"/>
      <w:marLeft w:val="0"/>
      <w:marRight w:val="0"/>
      <w:marTop w:val="0"/>
      <w:marBottom w:val="0"/>
      <w:divBdr>
        <w:top w:val="none" w:sz="0" w:space="0" w:color="auto"/>
        <w:left w:val="none" w:sz="0" w:space="0" w:color="auto"/>
        <w:bottom w:val="none" w:sz="0" w:space="0" w:color="auto"/>
        <w:right w:val="none" w:sz="0" w:space="0" w:color="auto"/>
      </w:divBdr>
    </w:div>
    <w:div w:id="1710373541">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751461726">
      <w:bodyDiv w:val="1"/>
      <w:marLeft w:val="0"/>
      <w:marRight w:val="0"/>
      <w:marTop w:val="0"/>
      <w:marBottom w:val="0"/>
      <w:divBdr>
        <w:top w:val="none" w:sz="0" w:space="0" w:color="auto"/>
        <w:left w:val="none" w:sz="0" w:space="0" w:color="auto"/>
        <w:bottom w:val="none" w:sz="0" w:space="0" w:color="auto"/>
        <w:right w:val="none" w:sz="0" w:space="0" w:color="auto"/>
      </w:divBdr>
    </w:div>
    <w:div w:id="1791584912">
      <w:bodyDiv w:val="1"/>
      <w:marLeft w:val="0"/>
      <w:marRight w:val="0"/>
      <w:marTop w:val="0"/>
      <w:marBottom w:val="0"/>
      <w:divBdr>
        <w:top w:val="none" w:sz="0" w:space="0" w:color="auto"/>
        <w:left w:val="none" w:sz="0" w:space="0" w:color="auto"/>
        <w:bottom w:val="none" w:sz="0" w:space="0" w:color="auto"/>
        <w:right w:val="none" w:sz="0" w:space="0" w:color="auto"/>
      </w:divBdr>
    </w:div>
    <w:div w:id="1807815072">
      <w:bodyDiv w:val="1"/>
      <w:marLeft w:val="0"/>
      <w:marRight w:val="0"/>
      <w:marTop w:val="0"/>
      <w:marBottom w:val="0"/>
      <w:divBdr>
        <w:top w:val="none" w:sz="0" w:space="0" w:color="auto"/>
        <w:left w:val="none" w:sz="0" w:space="0" w:color="auto"/>
        <w:bottom w:val="none" w:sz="0" w:space="0" w:color="auto"/>
        <w:right w:val="none" w:sz="0" w:space="0" w:color="auto"/>
      </w:divBdr>
    </w:div>
    <w:div w:id="1873959713">
      <w:bodyDiv w:val="1"/>
      <w:marLeft w:val="0"/>
      <w:marRight w:val="0"/>
      <w:marTop w:val="0"/>
      <w:marBottom w:val="0"/>
      <w:divBdr>
        <w:top w:val="none" w:sz="0" w:space="0" w:color="auto"/>
        <w:left w:val="none" w:sz="0" w:space="0" w:color="auto"/>
        <w:bottom w:val="none" w:sz="0" w:space="0" w:color="auto"/>
        <w:right w:val="none" w:sz="0" w:space="0" w:color="auto"/>
      </w:divBdr>
    </w:div>
    <w:div w:id="1935047969">
      <w:bodyDiv w:val="1"/>
      <w:marLeft w:val="0"/>
      <w:marRight w:val="0"/>
      <w:marTop w:val="0"/>
      <w:marBottom w:val="0"/>
      <w:divBdr>
        <w:top w:val="none" w:sz="0" w:space="0" w:color="auto"/>
        <w:left w:val="none" w:sz="0" w:space="0" w:color="auto"/>
        <w:bottom w:val="none" w:sz="0" w:space="0" w:color="auto"/>
        <w:right w:val="none" w:sz="0" w:space="0" w:color="auto"/>
      </w:divBdr>
    </w:div>
    <w:div w:id="1970698949">
      <w:bodyDiv w:val="1"/>
      <w:marLeft w:val="0"/>
      <w:marRight w:val="0"/>
      <w:marTop w:val="0"/>
      <w:marBottom w:val="0"/>
      <w:divBdr>
        <w:top w:val="none" w:sz="0" w:space="0" w:color="auto"/>
        <w:left w:val="none" w:sz="0" w:space="0" w:color="auto"/>
        <w:bottom w:val="none" w:sz="0" w:space="0" w:color="auto"/>
        <w:right w:val="none" w:sz="0" w:space="0" w:color="auto"/>
      </w:divBdr>
    </w:div>
    <w:div w:id="1992755720">
      <w:bodyDiv w:val="1"/>
      <w:marLeft w:val="0"/>
      <w:marRight w:val="0"/>
      <w:marTop w:val="0"/>
      <w:marBottom w:val="0"/>
      <w:divBdr>
        <w:top w:val="none" w:sz="0" w:space="0" w:color="auto"/>
        <w:left w:val="none" w:sz="0" w:space="0" w:color="auto"/>
        <w:bottom w:val="none" w:sz="0" w:space="0" w:color="auto"/>
        <w:right w:val="none" w:sz="0" w:space="0" w:color="auto"/>
      </w:divBdr>
    </w:div>
    <w:div w:id="2033529309">
      <w:bodyDiv w:val="1"/>
      <w:marLeft w:val="0"/>
      <w:marRight w:val="0"/>
      <w:marTop w:val="0"/>
      <w:marBottom w:val="0"/>
      <w:divBdr>
        <w:top w:val="none" w:sz="0" w:space="0" w:color="auto"/>
        <w:left w:val="none" w:sz="0" w:space="0" w:color="auto"/>
        <w:bottom w:val="none" w:sz="0" w:space="0" w:color="auto"/>
        <w:right w:val="none" w:sz="0" w:space="0" w:color="auto"/>
      </w:divBdr>
    </w:div>
    <w:div w:id="2097940684">
      <w:bodyDiv w:val="1"/>
      <w:marLeft w:val="0"/>
      <w:marRight w:val="0"/>
      <w:marTop w:val="0"/>
      <w:marBottom w:val="0"/>
      <w:divBdr>
        <w:top w:val="none" w:sz="0" w:space="0" w:color="auto"/>
        <w:left w:val="none" w:sz="0" w:space="0" w:color="auto"/>
        <w:bottom w:val="none" w:sz="0" w:space="0" w:color="auto"/>
        <w:right w:val="none" w:sz="0" w:space="0" w:color="auto"/>
      </w:divBdr>
    </w:div>
    <w:div w:id="2130197900">
      <w:bodyDiv w:val="1"/>
      <w:marLeft w:val="0"/>
      <w:marRight w:val="0"/>
      <w:marTop w:val="0"/>
      <w:marBottom w:val="0"/>
      <w:divBdr>
        <w:top w:val="none" w:sz="0" w:space="0" w:color="auto"/>
        <w:left w:val="none" w:sz="0" w:space="0" w:color="auto"/>
        <w:bottom w:val="none" w:sz="0" w:space="0" w:color="auto"/>
        <w:right w:val="none" w:sz="0" w:space="0" w:color="auto"/>
      </w:divBdr>
    </w:div>
    <w:div w:id="21352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BDED-3F87-4869-9E17-77606377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EMPLOYEE'S DUTIES</vt:lpstr>
    </vt:vector>
  </TitlesOfParts>
  <Company>Nunthorpe School</Company>
  <LinksUpToDate>false</LinksUpToDate>
  <CharactersWithSpaces>15050</CharactersWithSpaces>
  <SharedDoc>false</SharedDoc>
  <HLinks>
    <vt:vector size="12" baseType="variant">
      <vt:variant>
        <vt:i4>2490433</vt:i4>
      </vt:variant>
      <vt:variant>
        <vt:i4>3</vt:i4>
      </vt:variant>
      <vt:variant>
        <vt:i4>0</vt:i4>
      </vt:variant>
      <vt:variant>
        <vt:i4>5</vt:i4>
      </vt:variant>
      <vt:variant>
        <vt:lpwstr>mailto:day@nunthorpe.co.uk</vt:lpwstr>
      </vt:variant>
      <vt:variant>
        <vt:lpwstr/>
      </vt:variant>
      <vt:variant>
        <vt:i4>7471226</vt:i4>
      </vt:variant>
      <vt:variant>
        <vt:i4>0</vt:i4>
      </vt:variant>
      <vt:variant>
        <vt:i4>0</vt:i4>
      </vt:variant>
      <vt:variant>
        <vt:i4>5</vt:i4>
      </vt:variant>
      <vt:variant>
        <vt:lpwstr>http://www.nunthorpe.co.uk/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EMPLOYEE'S DUTIES</dc:title>
  <dc:creator>dmcginley</dc:creator>
  <cp:lastModifiedBy>Nicola Smailes</cp:lastModifiedBy>
  <cp:revision>3</cp:revision>
  <cp:lastPrinted>2013-08-19T09:31:00Z</cp:lastPrinted>
  <dcterms:created xsi:type="dcterms:W3CDTF">2016-03-02T12:46:00Z</dcterms:created>
  <dcterms:modified xsi:type="dcterms:W3CDTF">2016-03-02T14:02:00Z</dcterms:modified>
</cp:coreProperties>
</file>